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7E55DD" w14:textId="425E2652" w:rsidR="009C5B4D" w:rsidRPr="00FF1559" w:rsidRDefault="003B40C5" w:rsidP="00B63ED1">
      <w:pPr>
        <w:tabs>
          <w:tab w:val="left" w:pos="3060"/>
          <w:tab w:val="center" w:pos="4419"/>
        </w:tabs>
        <w:jc w:val="center"/>
        <w:rPr>
          <w:rFonts w:ascii="Arial" w:hAnsi="Arial" w:cs="Arial"/>
          <w:b/>
          <w:sz w:val="20"/>
          <w:szCs w:val="20"/>
          <w:lang w:val="es-MX"/>
        </w:rPr>
      </w:pPr>
      <w:r>
        <w:rPr>
          <w:rFonts w:ascii="Arial" w:hAnsi="Arial" w:cs="Arial"/>
          <w:b/>
          <w:sz w:val="20"/>
          <w:szCs w:val="20"/>
          <w:lang w:val="es-MX"/>
        </w:rPr>
        <w:t xml:space="preserve">PORPUESTA DE ENAJENACIÓN DE  </w:t>
      </w:r>
    </w:p>
    <w:p w14:paraId="5A7E55E0" w14:textId="248E13E0" w:rsidR="00D37ACB" w:rsidRDefault="00AC627E" w:rsidP="00B63ED1">
      <w:pPr>
        <w:jc w:val="center"/>
        <w:rPr>
          <w:rFonts w:ascii="Arial" w:hAnsi="Arial" w:cs="Arial"/>
          <w:b/>
          <w:sz w:val="20"/>
          <w:szCs w:val="20"/>
          <w:lang w:eastAsia="es-MX"/>
        </w:rPr>
      </w:pPr>
      <w:r w:rsidRPr="00FF1559">
        <w:rPr>
          <w:rFonts w:ascii="Arial" w:hAnsi="Arial" w:cs="Arial"/>
          <w:b/>
          <w:sz w:val="20"/>
          <w:szCs w:val="20"/>
          <w:lang w:eastAsia="es-MX"/>
        </w:rPr>
        <w:t xml:space="preserve">7 PARCELAS </w:t>
      </w:r>
      <w:r w:rsidR="004C3825" w:rsidRPr="00FF1559">
        <w:rPr>
          <w:rFonts w:ascii="Arial" w:hAnsi="Arial" w:cs="Arial"/>
          <w:b/>
          <w:sz w:val="20"/>
          <w:szCs w:val="20"/>
          <w:lang w:eastAsia="es-MX"/>
        </w:rPr>
        <w:t>UBICAD</w:t>
      </w:r>
      <w:r w:rsidRPr="00FF1559">
        <w:rPr>
          <w:rFonts w:ascii="Arial" w:hAnsi="Arial" w:cs="Arial"/>
          <w:b/>
          <w:sz w:val="20"/>
          <w:szCs w:val="20"/>
          <w:lang w:eastAsia="es-MX"/>
        </w:rPr>
        <w:t xml:space="preserve">AS EN EL </w:t>
      </w:r>
      <w:r w:rsidR="00124C53">
        <w:rPr>
          <w:rFonts w:ascii="Arial" w:hAnsi="Arial" w:cs="Arial"/>
          <w:b/>
          <w:sz w:val="20"/>
          <w:szCs w:val="20"/>
          <w:lang w:eastAsia="es-MX"/>
        </w:rPr>
        <w:t>E</w:t>
      </w:r>
      <w:r w:rsidR="00433784" w:rsidRPr="00FF1559">
        <w:rPr>
          <w:rFonts w:ascii="Arial" w:hAnsi="Arial" w:cs="Arial"/>
          <w:b/>
          <w:sz w:val="20"/>
          <w:szCs w:val="20"/>
          <w:lang w:eastAsia="es-MX"/>
        </w:rPr>
        <w:t xml:space="preserve">JIDO EL NABO, DEL MUNICIPIO DE QUERETARO, </w:t>
      </w:r>
      <w:r w:rsidRPr="00FF1559">
        <w:rPr>
          <w:rFonts w:ascii="Arial" w:hAnsi="Arial" w:cs="Arial"/>
          <w:b/>
          <w:sz w:val="20"/>
          <w:szCs w:val="20"/>
          <w:lang w:eastAsia="es-MX"/>
        </w:rPr>
        <w:t>ESTADO DE QUERETARO</w:t>
      </w:r>
    </w:p>
    <w:p w14:paraId="2225E824" w14:textId="447FB9F6" w:rsidR="003B40C5" w:rsidRPr="00A17743" w:rsidRDefault="003B40C5" w:rsidP="003B40C5">
      <w:pPr>
        <w:tabs>
          <w:tab w:val="left" w:pos="3060"/>
          <w:tab w:val="center" w:pos="4419"/>
        </w:tabs>
        <w:jc w:val="center"/>
        <w:rPr>
          <w:rFonts w:ascii="Arial" w:hAnsi="Arial" w:cs="Arial"/>
          <w:b/>
          <w:sz w:val="20"/>
          <w:szCs w:val="20"/>
          <w:lang w:val="es-MX"/>
        </w:rPr>
      </w:pPr>
      <w:r w:rsidRPr="00A17743">
        <w:rPr>
          <w:rFonts w:ascii="Arial" w:hAnsi="Arial" w:cs="Arial"/>
          <w:b/>
          <w:sz w:val="20"/>
          <w:szCs w:val="20"/>
          <w:lang w:val="es-MX"/>
        </w:rPr>
        <w:t>JU</w:t>
      </w:r>
      <w:r w:rsidR="00046CC1">
        <w:rPr>
          <w:rFonts w:ascii="Arial" w:hAnsi="Arial" w:cs="Arial"/>
          <w:b/>
          <w:sz w:val="20"/>
          <w:szCs w:val="20"/>
          <w:lang w:val="es-MX"/>
        </w:rPr>
        <w:t>L</w:t>
      </w:r>
      <w:r w:rsidRPr="00A17743">
        <w:rPr>
          <w:rFonts w:ascii="Arial" w:hAnsi="Arial" w:cs="Arial"/>
          <w:b/>
          <w:sz w:val="20"/>
          <w:szCs w:val="20"/>
          <w:lang w:val="es-MX"/>
        </w:rPr>
        <w:t>IO 2021</w:t>
      </w:r>
    </w:p>
    <w:p w14:paraId="799D49D2" w14:textId="77777777" w:rsidR="003B40C5" w:rsidRPr="00FF1559" w:rsidRDefault="003B40C5" w:rsidP="00B63ED1">
      <w:pPr>
        <w:jc w:val="center"/>
        <w:rPr>
          <w:rFonts w:ascii="Arial" w:hAnsi="Arial" w:cs="Arial"/>
          <w:b/>
          <w:sz w:val="20"/>
          <w:szCs w:val="20"/>
          <w:lang w:eastAsia="es-MX"/>
        </w:rPr>
      </w:pPr>
    </w:p>
    <w:p w14:paraId="5A7E55E1" w14:textId="77777777" w:rsidR="00CF27CD" w:rsidRDefault="00CF27CD" w:rsidP="00B63ED1">
      <w:pPr>
        <w:jc w:val="center"/>
        <w:rPr>
          <w:rFonts w:ascii="Arial" w:hAnsi="Arial" w:cs="Arial"/>
          <w:b/>
          <w:sz w:val="20"/>
          <w:szCs w:val="20"/>
        </w:rPr>
      </w:pPr>
    </w:p>
    <w:p w14:paraId="5A7E55E2" w14:textId="504344BC" w:rsidR="009C5B4D" w:rsidRPr="0009480F" w:rsidRDefault="00BB1E34" w:rsidP="00B63ED1">
      <w:pPr>
        <w:jc w:val="center"/>
        <w:rPr>
          <w:rFonts w:ascii="Arial" w:hAnsi="Arial" w:cs="Arial"/>
          <w:b/>
          <w:sz w:val="20"/>
          <w:szCs w:val="20"/>
        </w:rPr>
      </w:pPr>
      <w:r w:rsidRPr="00FF1559">
        <w:rPr>
          <w:rFonts w:ascii="Arial" w:hAnsi="Arial" w:cs="Arial"/>
          <w:b/>
          <w:sz w:val="20"/>
          <w:szCs w:val="20"/>
        </w:rPr>
        <w:t>CARACTERISTICAS</w:t>
      </w:r>
      <w:r w:rsidR="002C4301">
        <w:rPr>
          <w:rFonts w:ascii="Arial" w:hAnsi="Arial" w:cs="Arial"/>
          <w:b/>
          <w:sz w:val="20"/>
          <w:szCs w:val="20"/>
        </w:rPr>
        <w:t xml:space="preserve"> GENERALES</w:t>
      </w:r>
      <w:r w:rsidRPr="00FF1559">
        <w:rPr>
          <w:rFonts w:ascii="Arial" w:hAnsi="Arial" w:cs="Arial"/>
          <w:b/>
          <w:sz w:val="20"/>
          <w:szCs w:val="20"/>
        </w:rPr>
        <w:t>:</w:t>
      </w:r>
    </w:p>
    <w:tbl>
      <w:tblPr>
        <w:tblW w:w="17578" w:type="dxa"/>
        <w:tblInd w:w="-356" w:type="dxa"/>
        <w:tblLayout w:type="fixed"/>
        <w:tblCellMar>
          <w:left w:w="70" w:type="dxa"/>
          <w:right w:w="70" w:type="dxa"/>
        </w:tblCellMar>
        <w:tblLook w:val="04A0" w:firstRow="1" w:lastRow="0" w:firstColumn="1" w:lastColumn="0" w:noHBand="0" w:noVBand="1"/>
      </w:tblPr>
      <w:tblGrid>
        <w:gridCol w:w="1419"/>
        <w:gridCol w:w="992"/>
        <w:gridCol w:w="1276"/>
        <w:gridCol w:w="993"/>
        <w:gridCol w:w="992"/>
        <w:gridCol w:w="1570"/>
        <w:gridCol w:w="1570"/>
        <w:gridCol w:w="284"/>
        <w:gridCol w:w="1134"/>
        <w:gridCol w:w="1134"/>
        <w:gridCol w:w="160"/>
        <w:gridCol w:w="160"/>
        <w:gridCol w:w="1134"/>
        <w:gridCol w:w="160"/>
        <w:gridCol w:w="1239"/>
        <w:gridCol w:w="160"/>
        <w:gridCol w:w="937"/>
        <w:gridCol w:w="851"/>
        <w:gridCol w:w="160"/>
        <w:gridCol w:w="1253"/>
      </w:tblGrid>
      <w:tr w:rsidR="00B54094" w:rsidRPr="00846E6D" w14:paraId="5A7E55FA" w14:textId="77777777" w:rsidTr="000C0586">
        <w:trPr>
          <w:trHeight w:val="630"/>
        </w:trPr>
        <w:tc>
          <w:tcPr>
            <w:tcW w:w="1419" w:type="dxa"/>
            <w:tcBorders>
              <w:top w:val="single" w:sz="8" w:space="0" w:color="auto"/>
              <w:left w:val="single" w:sz="8" w:space="0" w:color="auto"/>
              <w:bottom w:val="single" w:sz="8" w:space="0" w:color="auto"/>
              <w:right w:val="single" w:sz="8" w:space="0" w:color="auto"/>
            </w:tcBorders>
            <w:shd w:val="clear" w:color="000000" w:fill="AEAAAA"/>
            <w:vAlign w:val="center"/>
            <w:hideMark/>
          </w:tcPr>
          <w:p w14:paraId="5A7E55E3" w14:textId="77777777" w:rsidR="00B54094" w:rsidRPr="00FF1559" w:rsidRDefault="00B54094" w:rsidP="00623F75">
            <w:pPr>
              <w:jc w:val="center"/>
              <w:rPr>
                <w:rFonts w:ascii="Arial" w:hAnsi="Arial" w:cs="Arial"/>
                <w:b/>
                <w:bCs/>
                <w:color w:val="000000"/>
                <w:sz w:val="12"/>
                <w:szCs w:val="16"/>
                <w:lang w:val="es-MX" w:eastAsia="es-MX"/>
              </w:rPr>
            </w:pPr>
            <w:r w:rsidRPr="00FF1559">
              <w:rPr>
                <w:rFonts w:ascii="Arial" w:hAnsi="Arial" w:cs="Arial"/>
                <w:b/>
                <w:bCs/>
                <w:color w:val="000000"/>
                <w:sz w:val="12"/>
                <w:szCs w:val="16"/>
              </w:rPr>
              <w:t>INMUEBLE</w:t>
            </w:r>
          </w:p>
        </w:tc>
        <w:tc>
          <w:tcPr>
            <w:tcW w:w="992" w:type="dxa"/>
            <w:tcBorders>
              <w:top w:val="single" w:sz="8" w:space="0" w:color="auto"/>
              <w:left w:val="nil"/>
              <w:bottom w:val="single" w:sz="8" w:space="0" w:color="auto"/>
              <w:right w:val="single" w:sz="8" w:space="0" w:color="auto"/>
            </w:tcBorders>
            <w:shd w:val="clear" w:color="000000" w:fill="AEAAAA"/>
            <w:vAlign w:val="center"/>
            <w:hideMark/>
          </w:tcPr>
          <w:p w14:paraId="5A7E55E4" w14:textId="77777777" w:rsidR="00B54094" w:rsidRPr="00FF1559" w:rsidRDefault="00B54094" w:rsidP="00623F75">
            <w:pPr>
              <w:jc w:val="center"/>
              <w:rPr>
                <w:rFonts w:ascii="Arial" w:hAnsi="Arial" w:cs="Arial"/>
                <w:b/>
                <w:bCs/>
                <w:color w:val="000000"/>
                <w:sz w:val="12"/>
                <w:szCs w:val="16"/>
              </w:rPr>
            </w:pPr>
            <w:r w:rsidRPr="00FF1559">
              <w:rPr>
                <w:rFonts w:ascii="Arial" w:hAnsi="Arial" w:cs="Arial"/>
                <w:b/>
                <w:bCs/>
                <w:color w:val="000000"/>
                <w:sz w:val="12"/>
                <w:szCs w:val="16"/>
              </w:rPr>
              <w:t xml:space="preserve"> </w:t>
            </w:r>
            <w:proofErr w:type="gramStart"/>
            <w:r w:rsidRPr="00FF1559">
              <w:rPr>
                <w:rFonts w:ascii="Arial" w:hAnsi="Arial" w:cs="Arial"/>
                <w:b/>
                <w:bCs/>
                <w:color w:val="000000"/>
                <w:sz w:val="12"/>
                <w:szCs w:val="16"/>
              </w:rPr>
              <w:t>STATUS</w:t>
            </w:r>
            <w:proofErr w:type="gramEnd"/>
            <w:r w:rsidRPr="00FF1559">
              <w:rPr>
                <w:rFonts w:ascii="Arial" w:hAnsi="Arial" w:cs="Arial"/>
                <w:b/>
                <w:bCs/>
                <w:color w:val="000000"/>
                <w:sz w:val="12"/>
                <w:szCs w:val="16"/>
              </w:rPr>
              <w:t xml:space="preserve"> </w:t>
            </w:r>
          </w:p>
        </w:tc>
        <w:tc>
          <w:tcPr>
            <w:tcW w:w="1276" w:type="dxa"/>
            <w:tcBorders>
              <w:top w:val="single" w:sz="8" w:space="0" w:color="auto"/>
              <w:left w:val="nil"/>
              <w:bottom w:val="single" w:sz="8" w:space="0" w:color="auto"/>
              <w:right w:val="single" w:sz="8" w:space="0" w:color="auto"/>
            </w:tcBorders>
            <w:shd w:val="clear" w:color="000000" w:fill="AEAAAA"/>
            <w:vAlign w:val="center"/>
            <w:hideMark/>
          </w:tcPr>
          <w:p w14:paraId="5A7E55E5" w14:textId="77777777" w:rsidR="00B54094" w:rsidRPr="00FF1559" w:rsidRDefault="00B54094" w:rsidP="00623F75">
            <w:pPr>
              <w:jc w:val="center"/>
              <w:rPr>
                <w:rFonts w:ascii="Arial" w:hAnsi="Arial" w:cs="Arial"/>
                <w:b/>
                <w:bCs/>
                <w:color w:val="000000"/>
                <w:sz w:val="12"/>
                <w:szCs w:val="16"/>
              </w:rPr>
            </w:pPr>
            <w:r>
              <w:rPr>
                <w:rFonts w:ascii="Arial" w:hAnsi="Arial" w:cs="Arial"/>
                <w:b/>
                <w:bCs/>
                <w:color w:val="000000"/>
                <w:sz w:val="12"/>
                <w:szCs w:val="16"/>
              </w:rPr>
              <w:t>FORMA DE ADQUISICIÓ</w:t>
            </w:r>
            <w:r w:rsidRPr="00FF1559">
              <w:rPr>
                <w:rFonts w:ascii="Arial" w:hAnsi="Arial" w:cs="Arial"/>
                <w:b/>
                <w:bCs/>
                <w:color w:val="000000"/>
                <w:sz w:val="12"/>
                <w:szCs w:val="16"/>
              </w:rPr>
              <w:t>N</w:t>
            </w:r>
          </w:p>
        </w:tc>
        <w:tc>
          <w:tcPr>
            <w:tcW w:w="993" w:type="dxa"/>
            <w:tcBorders>
              <w:top w:val="single" w:sz="8" w:space="0" w:color="auto"/>
              <w:left w:val="nil"/>
              <w:bottom w:val="single" w:sz="8" w:space="0" w:color="auto"/>
              <w:right w:val="single" w:sz="8" w:space="0" w:color="auto"/>
            </w:tcBorders>
            <w:shd w:val="clear" w:color="000000" w:fill="AEAAAA"/>
            <w:vAlign w:val="center"/>
            <w:hideMark/>
          </w:tcPr>
          <w:p w14:paraId="5A7E55E6" w14:textId="77777777" w:rsidR="00B54094" w:rsidRPr="00FF1559" w:rsidRDefault="00B54094" w:rsidP="00623F75">
            <w:pPr>
              <w:jc w:val="center"/>
              <w:rPr>
                <w:rFonts w:ascii="Arial" w:hAnsi="Arial" w:cs="Arial"/>
                <w:b/>
                <w:bCs/>
                <w:color w:val="000000"/>
                <w:sz w:val="12"/>
                <w:szCs w:val="16"/>
              </w:rPr>
            </w:pPr>
            <w:r>
              <w:rPr>
                <w:rFonts w:ascii="Arial" w:hAnsi="Arial" w:cs="Arial"/>
                <w:b/>
                <w:bCs/>
                <w:color w:val="000000"/>
                <w:sz w:val="12"/>
                <w:szCs w:val="16"/>
              </w:rPr>
              <w:t>FECHA DE ADQUISICIÓ</w:t>
            </w:r>
            <w:r w:rsidRPr="00FF1559">
              <w:rPr>
                <w:rFonts w:ascii="Arial" w:hAnsi="Arial" w:cs="Arial"/>
                <w:b/>
                <w:bCs/>
                <w:color w:val="000000"/>
                <w:sz w:val="12"/>
                <w:szCs w:val="16"/>
              </w:rPr>
              <w:t>N</w:t>
            </w:r>
          </w:p>
        </w:tc>
        <w:tc>
          <w:tcPr>
            <w:tcW w:w="992" w:type="dxa"/>
            <w:tcBorders>
              <w:top w:val="single" w:sz="8" w:space="0" w:color="auto"/>
              <w:left w:val="nil"/>
              <w:bottom w:val="single" w:sz="8" w:space="0" w:color="auto"/>
              <w:right w:val="single" w:sz="8" w:space="0" w:color="auto"/>
            </w:tcBorders>
            <w:shd w:val="clear" w:color="000000" w:fill="AEAAAA"/>
            <w:vAlign w:val="center"/>
            <w:hideMark/>
          </w:tcPr>
          <w:p w14:paraId="5A7E55E7" w14:textId="77777777" w:rsidR="00B54094" w:rsidRPr="00FF1559" w:rsidRDefault="00B54094" w:rsidP="00623F75">
            <w:pPr>
              <w:jc w:val="center"/>
              <w:rPr>
                <w:rFonts w:ascii="Arial" w:hAnsi="Arial" w:cs="Arial"/>
                <w:b/>
                <w:bCs/>
                <w:color w:val="000000"/>
                <w:sz w:val="12"/>
                <w:szCs w:val="16"/>
              </w:rPr>
            </w:pPr>
            <w:r>
              <w:rPr>
                <w:rFonts w:ascii="Arial" w:hAnsi="Arial" w:cs="Arial"/>
                <w:b/>
                <w:bCs/>
                <w:color w:val="000000"/>
                <w:sz w:val="12"/>
                <w:szCs w:val="16"/>
              </w:rPr>
              <w:t>VALOR DE ADQUISICIÓ</w:t>
            </w:r>
            <w:r w:rsidRPr="00FF1559">
              <w:rPr>
                <w:rFonts w:ascii="Arial" w:hAnsi="Arial" w:cs="Arial"/>
                <w:b/>
                <w:bCs/>
                <w:color w:val="000000"/>
                <w:sz w:val="12"/>
                <w:szCs w:val="16"/>
              </w:rPr>
              <w:t>N</w:t>
            </w:r>
          </w:p>
        </w:tc>
        <w:tc>
          <w:tcPr>
            <w:tcW w:w="1570" w:type="dxa"/>
            <w:tcBorders>
              <w:top w:val="single" w:sz="8" w:space="0" w:color="auto"/>
              <w:left w:val="nil"/>
              <w:bottom w:val="single" w:sz="8" w:space="0" w:color="auto"/>
              <w:right w:val="single" w:sz="8" w:space="0" w:color="auto"/>
            </w:tcBorders>
            <w:shd w:val="clear" w:color="000000" w:fill="AEAAAA"/>
            <w:vAlign w:val="center"/>
            <w:hideMark/>
          </w:tcPr>
          <w:p w14:paraId="5A7E55E8" w14:textId="77777777" w:rsidR="00B54094" w:rsidRPr="00FF1559" w:rsidRDefault="00B54094" w:rsidP="00623F75">
            <w:pPr>
              <w:jc w:val="center"/>
              <w:rPr>
                <w:rFonts w:ascii="Arial" w:hAnsi="Arial" w:cs="Arial"/>
                <w:b/>
                <w:bCs/>
                <w:color w:val="000000"/>
                <w:sz w:val="12"/>
                <w:szCs w:val="16"/>
              </w:rPr>
            </w:pPr>
            <w:r w:rsidRPr="00FF1559">
              <w:rPr>
                <w:rFonts w:ascii="Arial" w:hAnsi="Arial" w:cs="Arial"/>
                <w:b/>
                <w:bCs/>
                <w:color w:val="000000"/>
                <w:sz w:val="12"/>
                <w:szCs w:val="16"/>
              </w:rPr>
              <w:t xml:space="preserve"> SUPERFICIE TOTAL (M2)</w:t>
            </w:r>
            <w:r>
              <w:rPr>
                <w:rFonts w:ascii="Arial" w:hAnsi="Arial" w:cs="Arial"/>
                <w:b/>
                <w:bCs/>
                <w:color w:val="000000"/>
                <w:sz w:val="12"/>
                <w:szCs w:val="16"/>
              </w:rPr>
              <w:t xml:space="preserve"> </w:t>
            </w:r>
          </w:p>
        </w:tc>
        <w:tc>
          <w:tcPr>
            <w:tcW w:w="1570" w:type="dxa"/>
            <w:tcBorders>
              <w:top w:val="single" w:sz="8" w:space="0" w:color="auto"/>
              <w:left w:val="nil"/>
              <w:bottom w:val="single" w:sz="8" w:space="0" w:color="auto"/>
              <w:right w:val="nil"/>
            </w:tcBorders>
            <w:shd w:val="clear" w:color="000000" w:fill="AEAAAA"/>
            <w:vAlign w:val="center"/>
          </w:tcPr>
          <w:p w14:paraId="5A7E55E9" w14:textId="77777777" w:rsidR="00B54094" w:rsidRPr="00FF1559" w:rsidRDefault="00B54094" w:rsidP="00623F75">
            <w:pPr>
              <w:jc w:val="center"/>
              <w:rPr>
                <w:rFonts w:ascii="Arial" w:hAnsi="Arial" w:cs="Arial"/>
                <w:b/>
                <w:bCs/>
                <w:color w:val="000000"/>
                <w:sz w:val="12"/>
                <w:szCs w:val="16"/>
              </w:rPr>
            </w:pPr>
            <w:r w:rsidRPr="00FF1559">
              <w:rPr>
                <w:rFonts w:ascii="Arial" w:hAnsi="Arial" w:cs="Arial"/>
                <w:b/>
                <w:bCs/>
                <w:color w:val="000000"/>
                <w:sz w:val="12"/>
                <w:szCs w:val="16"/>
              </w:rPr>
              <w:t xml:space="preserve"> </w:t>
            </w:r>
            <w:r>
              <w:rPr>
                <w:rFonts w:ascii="Arial" w:hAnsi="Arial" w:cs="Arial"/>
                <w:b/>
                <w:bCs/>
                <w:color w:val="000000"/>
                <w:sz w:val="12"/>
                <w:szCs w:val="16"/>
              </w:rPr>
              <w:t>CLAVE CATASTRAL</w:t>
            </w:r>
            <w:r w:rsidRPr="00FF1559">
              <w:rPr>
                <w:rFonts w:ascii="Arial" w:hAnsi="Arial" w:cs="Arial"/>
                <w:b/>
                <w:bCs/>
                <w:color w:val="000000"/>
                <w:sz w:val="12"/>
                <w:szCs w:val="16"/>
              </w:rPr>
              <w:t xml:space="preserve"> </w:t>
            </w:r>
          </w:p>
        </w:tc>
        <w:tc>
          <w:tcPr>
            <w:tcW w:w="284" w:type="dxa"/>
            <w:tcBorders>
              <w:top w:val="single" w:sz="8" w:space="0" w:color="auto"/>
              <w:left w:val="nil"/>
              <w:bottom w:val="single" w:sz="8" w:space="0" w:color="auto"/>
              <w:right w:val="single" w:sz="4" w:space="0" w:color="auto"/>
            </w:tcBorders>
            <w:shd w:val="clear" w:color="000000" w:fill="AEAAAA"/>
            <w:vAlign w:val="center"/>
            <w:hideMark/>
          </w:tcPr>
          <w:p w14:paraId="5A7E55EA" w14:textId="77777777" w:rsidR="00B54094" w:rsidRPr="00FF1559" w:rsidRDefault="00B54094" w:rsidP="00623F75">
            <w:pPr>
              <w:jc w:val="center"/>
              <w:rPr>
                <w:rFonts w:ascii="Arial" w:hAnsi="Arial" w:cs="Arial"/>
                <w:b/>
                <w:bCs/>
                <w:color w:val="000000"/>
                <w:sz w:val="12"/>
                <w:szCs w:val="16"/>
              </w:rPr>
            </w:pPr>
          </w:p>
        </w:tc>
        <w:tc>
          <w:tcPr>
            <w:tcW w:w="1134" w:type="dxa"/>
            <w:tcBorders>
              <w:top w:val="single" w:sz="8" w:space="0" w:color="auto"/>
              <w:left w:val="single" w:sz="4" w:space="0" w:color="auto"/>
              <w:bottom w:val="single" w:sz="8" w:space="0" w:color="auto"/>
              <w:right w:val="single" w:sz="4" w:space="0" w:color="auto"/>
            </w:tcBorders>
            <w:shd w:val="clear" w:color="000000" w:fill="AEAAAA"/>
          </w:tcPr>
          <w:p w14:paraId="5A7E55EB" w14:textId="77777777" w:rsidR="00B54094" w:rsidRDefault="00B54094" w:rsidP="00AA7432">
            <w:pPr>
              <w:jc w:val="center"/>
              <w:rPr>
                <w:rFonts w:ascii="Arial" w:hAnsi="Arial" w:cs="Arial"/>
                <w:b/>
                <w:bCs/>
                <w:color w:val="000000"/>
                <w:sz w:val="12"/>
                <w:szCs w:val="16"/>
              </w:rPr>
            </w:pPr>
          </w:p>
          <w:p w14:paraId="5A7E55EC" w14:textId="77777777" w:rsidR="00B54094" w:rsidRPr="00FF1559" w:rsidRDefault="00B54094" w:rsidP="00AA7432">
            <w:pPr>
              <w:jc w:val="center"/>
              <w:rPr>
                <w:rFonts w:ascii="Arial" w:hAnsi="Arial" w:cs="Arial"/>
                <w:b/>
                <w:bCs/>
                <w:color w:val="000000"/>
                <w:sz w:val="12"/>
                <w:szCs w:val="16"/>
              </w:rPr>
            </w:pPr>
            <w:r>
              <w:rPr>
                <w:rFonts w:ascii="Arial" w:hAnsi="Arial" w:cs="Arial"/>
                <w:b/>
                <w:bCs/>
                <w:color w:val="000000"/>
                <w:sz w:val="12"/>
                <w:szCs w:val="16"/>
              </w:rPr>
              <w:t>VALOR CATASTRAL 2020</w:t>
            </w:r>
          </w:p>
        </w:tc>
        <w:tc>
          <w:tcPr>
            <w:tcW w:w="1134" w:type="dxa"/>
            <w:tcBorders>
              <w:top w:val="single" w:sz="8" w:space="0" w:color="auto"/>
              <w:left w:val="single" w:sz="4" w:space="0" w:color="auto"/>
              <w:bottom w:val="single" w:sz="8" w:space="0" w:color="auto"/>
              <w:right w:val="nil"/>
            </w:tcBorders>
            <w:shd w:val="clear" w:color="000000" w:fill="AEAAAA"/>
            <w:vAlign w:val="center"/>
          </w:tcPr>
          <w:p w14:paraId="5A7E55ED" w14:textId="77777777" w:rsidR="00B54094" w:rsidRPr="00FF1559" w:rsidRDefault="00B54094" w:rsidP="00623F75">
            <w:pPr>
              <w:jc w:val="center"/>
              <w:rPr>
                <w:rFonts w:ascii="Arial" w:hAnsi="Arial" w:cs="Arial"/>
                <w:b/>
                <w:bCs/>
                <w:color w:val="000000"/>
                <w:sz w:val="12"/>
                <w:szCs w:val="16"/>
              </w:rPr>
            </w:pPr>
            <w:r w:rsidRPr="00FF1559">
              <w:rPr>
                <w:rFonts w:ascii="Arial" w:hAnsi="Arial" w:cs="Arial"/>
                <w:b/>
                <w:bCs/>
                <w:color w:val="000000"/>
                <w:sz w:val="12"/>
                <w:szCs w:val="16"/>
              </w:rPr>
              <w:t>ADEUDO DEL IMPUESTO PREDIAL</w:t>
            </w:r>
            <w:r>
              <w:rPr>
                <w:rFonts w:ascii="Arial" w:hAnsi="Arial" w:cs="Arial"/>
                <w:b/>
                <w:bCs/>
                <w:color w:val="000000"/>
                <w:sz w:val="12"/>
                <w:szCs w:val="16"/>
              </w:rPr>
              <w:t xml:space="preserve"> </w:t>
            </w:r>
          </w:p>
        </w:tc>
        <w:tc>
          <w:tcPr>
            <w:tcW w:w="160" w:type="dxa"/>
            <w:tcBorders>
              <w:top w:val="single" w:sz="8" w:space="0" w:color="auto"/>
              <w:left w:val="nil"/>
              <w:bottom w:val="single" w:sz="8" w:space="0" w:color="auto"/>
              <w:right w:val="nil"/>
            </w:tcBorders>
            <w:shd w:val="clear" w:color="000000" w:fill="AEAAAA"/>
          </w:tcPr>
          <w:p w14:paraId="5A7E55EE" w14:textId="77777777" w:rsidR="00B54094" w:rsidRPr="00FF1559" w:rsidRDefault="00B54094" w:rsidP="00623F75">
            <w:pPr>
              <w:jc w:val="center"/>
              <w:rPr>
                <w:rFonts w:ascii="Arial" w:hAnsi="Arial" w:cs="Arial"/>
                <w:b/>
                <w:bCs/>
                <w:color w:val="000000"/>
                <w:sz w:val="12"/>
                <w:szCs w:val="16"/>
              </w:rPr>
            </w:pPr>
          </w:p>
        </w:tc>
        <w:tc>
          <w:tcPr>
            <w:tcW w:w="160" w:type="dxa"/>
            <w:tcBorders>
              <w:top w:val="single" w:sz="8" w:space="0" w:color="auto"/>
              <w:left w:val="nil"/>
              <w:bottom w:val="single" w:sz="8" w:space="0" w:color="auto"/>
              <w:right w:val="single" w:sz="8" w:space="0" w:color="auto"/>
            </w:tcBorders>
            <w:shd w:val="clear" w:color="000000" w:fill="AEAAAA"/>
            <w:vAlign w:val="center"/>
          </w:tcPr>
          <w:p w14:paraId="5A7E55EF" w14:textId="77777777" w:rsidR="00B54094" w:rsidRPr="00FF1559" w:rsidRDefault="00B54094" w:rsidP="00623F75">
            <w:pPr>
              <w:jc w:val="center"/>
              <w:rPr>
                <w:rFonts w:ascii="Arial" w:hAnsi="Arial" w:cs="Arial"/>
                <w:b/>
                <w:bCs/>
                <w:color w:val="000000"/>
                <w:sz w:val="12"/>
                <w:szCs w:val="16"/>
              </w:rPr>
            </w:pPr>
          </w:p>
        </w:tc>
        <w:tc>
          <w:tcPr>
            <w:tcW w:w="1134" w:type="dxa"/>
            <w:tcBorders>
              <w:top w:val="single" w:sz="4" w:space="0" w:color="auto"/>
              <w:left w:val="nil"/>
              <w:bottom w:val="single" w:sz="4" w:space="0" w:color="auto"/>
              <w:right w:val="nil"/>
            </w:tcBorders>
            <w:shd w:val="clear" w:color="000000" w:fill="AEAAAA"/>
            <w:vAlign w:val="center"/>
          </w:tcPr>
          <w:p w14:paraId="5A7E55F0" w14:textId="77777777" w:rsidR="00B54094" w:rsidRPr="00FF1559" w:rsidRDefault="00B54094" w:rsidP="00623F75">
            <w:pPr>
              <w:jc w:val="center"/>
              <w:rPr>
                <w:rFonts w:ascii="Arial" w:hAnsi="Arial" w:cs="Arial"/>
                <w:b/>
                <w:bCs/>
                <w:color w:val="000000"/>
                <w:sz w:val="12"/>
                <w:szCs w:val="16"/>
              </w:rPr>
            </w:pPr>
            <w:r>
              <w:rPr>
                <w:rFonts w:ascii="Arial" w:hAnsi="Arial" w:cs="Arial"/>
                <w:b/>
                <w:bCs/>
                <w:color w:val="000000"/>
                <w:sz w:val="12"/>
                <w:szCs w:val="16"/>
              </w:rPr>
              <w:t xml:space="preserve">PERIODO ADEUDO IMPUESTO PREDIAL </w:t>
            </w:r>
          </w:p>
        </w:tc>
        <w:tc>
          <w:tcPr>
            <w:tcW w:w="160" w:type="dxa"/>
            <w:tcBorders>
              <w:top w:val="single" w:sz="4" w:space="0" w:color="auto"/>
              <w:left w:val="nil"/>
              <w:bottom w:val="single" w:sz="4" w:space="0" w:color="auto"/>
              <w:right w:val="single" w:sz="8" w:space="0" w:color="auto"/>
            </w:tcBorders>
            <w:shd w:val="clear" w:color="000000" w:fill="AEAAAA"/>
            <w:vAlign w:val="center"/>
          </w:tcPr>
          <w:p w14:paraId="5A7E55F1" w14:textId="77777777" w:rsidR="00B54094" w:rsidRPr="00FF1559" w:rsidRDefault="00B54094" w:rsidP="00623F75">
            <w:pPr>
              <w:jc w:val="center"/>
              <w:rPr>
                <w:rFonts w:ascii="Arial" w:hAnsi="Arial" w:cs="Arial"/>
                <w:b/>
                <w:bCs/>
                <w:color w:val="000000"/>
                <w:sz w:val="12"/>
                <w:szCs w:val="16"/>
              </w:rPr>
            </w:pPr>
          </w:p>
        </w:tc>
        <w:tc>
          <w:tcPr>
            <w:tcW w:w="1239" w:type="dxa"/>
            <w:tcBorders>
              <w:top w:val="single" w:sz="4" w:space="0" w:color="auto"/>
              <w:left w:val="nil"/>
              <w:bottom w:val="single" w:sz="4" w:space="0" w:color="auto"/>
              <w:right w:val="nil"/>
            </w:tcBorders>
            <w:shd w:val="clear" w:color="000000" w:fill="AEAAAA"/>
            <w:vAlign w:val="center"/>
          </w:tcPr>
          <w:p w14:paraId="5A7E55F2" w14:textId="635A6F40" w:rsidR="00B54094" w:rsidRPr="00FF1559" w:rsidRDefault="007103C2" w:rsidP="00DC3ED7">
            <w:pPr>
              <w:jc w:val="center"/>
              <w:rPr>
                <w:rFonts w:ascii="Arial" w:hAnsi="Arial" w:cs="Arial"/>
                <w:b/>
                <w:bCs/>
                <w:color w:val="000000"/>
                <w:sz w:val="12"/>
                <w:szCs w:val="16"/>
              </w:rPr>
            </w:pPr>
            <w:r>
              <w:rPr>
                <w:rFonts w:ascii="Arial" w:hAnsi="Arial" w:cs="Arial"/>
                <w:b/>
                <w:bCs/>
                <w:color w:val="000000"/>
                <w:sz w:val="12"/>
                <w:szCs w:val="16"/>
              </w:rPr>
              <w:t xml:space="preserve">AVALÚO COMERCIAL </w:t>
            </w:r>
            <w:r w:rsidR="00073F21">
              <w:rPr>
                <w:rFonts w:ascii="Arial" w:hAnsi="Arial" w:cs="Arial"/>
                <w:b/>
                <w:bCs/>
                <w:color w:val="000000"/>
                <w:sz w:val="12"/>
                <w:szCs w:val="16"/>
              </w:rPr>
              <w:t>INMOBILIARIO</w:t>
            </w:r>
            <w:r w:rsidR="00B54094">
              <w:rPr>
                <w:rFonts w:ascii="Arial" w:hAnsi="Arial" w:cs="Arial"/>
                <w:b/>
                <w:bCs/>
                <w:color w:val="000000"/>
                <w:sz w:val="12"/>
                <w:szCs w:val="16"/>
              </w:rPr>
              <w:t xml:space="preserve"> </w:t>
            </w:r>
          </w:p>
        </w:tc>
        <w:tc>
          <w:tcPr>
            <w:tcW w:w="160" w:type="dxa"/>
            <w:tcBorders>
              <w:top w:val="single" w:sz="4" w:space="0" w:color="auto"/>
              <w:left w:val="nil"/>
              <w:bottom w:val="single" w:sz="4" w:space="0" w:color="auto"/>
              <w:right w:val="single" w:sz="8" w:space="0" w:color="auto"/>
            </w:tcBorders>
            <w:shd w:val="clear" w:color="000000" w:fill="AEAAAA"/>
          </w:tcPr>
          <w:p w14:paraId="5A7E55F3" w14:textId="77777777" w:rsidR="00B54094" w:rsidRPr="00FF1559" w:rsidRDefault="00B54094" w:rsidP="00623F75">
            <w:pPr>
              <w:jc w:val="center"/>
              <w:rPr>
                <w:rFonts w:ascii="Arial" w:hAnsi="Arial" w:cs="Arial"/>
                <w:b/>
                <w:bCs/>
                <w:color w:val="000000"/>
                <w:sz w:val="12"/>
                <w:szCs w:val="16"/>
              </w:rPr>
            </w:pPr>
          </w:p>
        </w:tc>
        <w:tc>
          <w:tcPr>
            <w:tcW w:w="937" w:type="dxa"/>
            <w:tcBorders>
              <w:top w:val="single" w:sz="4" w:space="0" w:color="auto"/>
              <w:left w:val="nil"/>
              <w:bottom w:val="single" w:sz="4" w:space="0" w:color="auto"/>
              <w:right w:val="single" w:sz="8" w:space="0" w:color="auto"/>
            </w:tcBorders>
            <w:shd w:val="clear" w:color="000000" w:fill="AEAAAA"/>
          </w:tcPr>
          <w:p w14:paraId="5A7E55F4" w14:textId="77777777" w:rsidR="00B54094" w:rsidRDefault="00B54094" w:rsidP="00623F75">
            <w:pPr>
              <w:jc w:val="center"/>
              <w:rPr>
                <w:rFonts w:ascii="Arial" w:hAnsi="Arial" w:cs="Arial"/>
                <w:b/>
                <w:bCs/>
                <w:color w:val="000000"/>
                <w:sz w:val="12"/>
                <w:szCs w:val="16"/>
              </w:rPr>
            </w:pPr>
          </w:p>
          <w:p w14:paraId="5A7E55F5" w14:textId="77777777" w:rsidR="00B54094" w:rsidRPr="00FF1559" w:rsidRDefault="00B54094" w:rsidP="00623F75">
            <w:pPr>
              <w:jc w:val="center"/>
              <w:rPr>
                <w:rFonts w:ascii="Arial" w:hAnsi="Arial" w:cs="Arial"/>
                <w:b/>
                <w:bCs/>
                <w:color w:val="000000"/>
                <w:sz w:val="12"/>
                <w:szCs w:val="16"/>
              </w:rPr>
            </w:pPr>
            <w:r>
              <w:rPr>
                <w:rFonts w:ascii="Arial" w:hAnsi="Arial" w:cs="Arial"/>
                <w:b/>
                <w:bCs/>
                <w:color w:val="000000"/>
                <w:sz w:val="12"/>
                <w:szCs w:val="16"/>
              </w:rPr>
              <w:t>VALOR POR METRO CUADRADO</w:t>
            </w:r>
          </w:p>
        </w:tc>
        <w:tc>
          <w:tcPr>
            <w:tcW w:w="851" w:type="dxa"/>
            <w:tcBorders>
              <w:top w:val="single" w:sz="4" w:space="0" w:color="auto"/>
              <w:left w:val="nil"/>
              <w:bottom w:val="single" w:sz="4" w:space="0" w:color="auto"/>
              <w:right w:val="nil"/>
            </w:tcBorders>
            <w:shd w:val="clear" w:color="000000" w:fill="AEAAAA"/>
            <w:vAlign w:val="center"/>
          </w:tcPr>
          <w:p w14:paraId="5A7E55F6" w14:textId="65058140" w:rsidR="00B54094" w:rsidRPr="00FF1559" w:rsidRDefault="00B54094" w:rsidP="002C6863">
            <w:pPr>
              <w:jc w:val="center"/>
              <w:rPr>
                <w:rFonts w:ascii="Arial" w:hAnsi="Arial" w:cs="Arial"/>
                <w:b/>
                <w:bCs/>
                <w:color w:val="000000"/>
                <w:sz w:val="12"/>
                <w:szCs w:val="16"/>
              </w:rPr>
            </w:pPr>
            <w:r w:rsidRPr="00FF1559">
              <w:rPr>
                <w:rFonts w:ascii="Arial" w:hAnsi="Arial" w:cs="Arial"/>
                <w:b/>
                <w:bCs/>
                <w:color w:val="000000"/>
                <w:sz w:val="12"/>
                <w:szCs w:val="16"/>
              </w:rPr>
              <w:t xml:space="preserve"> FECHA </w:t>
            </w:r>
            <w:r w:rsidR="00ED3D9A">
              <w:rPr>
                <w:rFonts w:ascii="Arial" w:hAnsi="Arial" w:cs="Arial"/>
                <w:b/>
                <w:bCs/>
                <w:color w:val="000000"/>
                <w:sz w:val="12"/>
                <w:szCs w:val="16"/>
              </w:rPr>
              <w:t>AVALÚO</w:t>
            </w:r>
          </w:p>
        </w:tc>
        <w:tc>
          <w:tcPr>
            <w:tcW w:w="160" w:type="dxa"/>
            <w:tcBorders>
              <w:top w:val="single" w:sz="4" w:space="0" w:color="auto"/>
              <w:left w:val="nil"/>
              <w:bottom w:val="single" w:sz="4" w:space="0" w:color="auto"/>
              <w:right w:val="single" w:sz="8" w:space="0" w:color="auto"/>
            </w:tcBorders>
            <w:shd w:val="clear" w:color="000000" w:fill="AEAAAA"/>
          </w:tcPr>
          <w:p w14:paraId="5A7E55F7" w14:textId="77777777" w:rsidR="00B54094" w:rsidRPr="00FF1559" w:rsidRDefault="00B54094" w:rsidP="00623F75">
            <w:pPr>
              <w:jc w:val="center"/>
              <w:rPr>
                <w:rFonts w:ascii="Arial" w:hAnsi="Arial" w:cs="Arial"/>
                <w:b/>
                <w:bCs/>
                <w:color w:val="000000"/>
                <w:sz w:val="12"/>
                <w:szCs w:val="16"/>
              </w:rPr>
            </w:pPr>
          </w:p>
        </w:tc>
        <w:tc>
          <w:tcPr>
            <w:tcW w:w="1253" w:type="dxa"/>
            <w:tcBorders>
              <w:top w:val="single" w:sz="4" w:space="0" w:color="auto"/>
              <w:left w:val="nil"/>
              <w:bottom w:val="single" w:sz="4" w:space="0" w:color="auto"/>
              <w:right w:val="single" w:sz="8" w:space="0" w:color="auto"/>
            </w:tcBorders>
            <w:shd w:val="clear" w:color="000000" w:fill="AEAAAA"/>
          </w:tcPr>
          <w:p w14:paraId="5A7E55F8" w14:textId="77777777" w:rsidR="00B54094" w:rsidRDefault="00B54094" w:rsidP="00B54094">
            <w:pPr>
              <w:rPr>
                <w:rFonts w:ascii="Arial" w:hAnsi="Arial" w:cs="Arial"/>
                <w:b/>
                <w:bCs/>
                <w:color w:val="000000"/>
                <w:sz w:val="12"/>
                <w:szCs w:val="16"/>
              </w:rPr>
            </w:pPr>
          </w:p>
          <w:p w14:paraId="5A7E55F9" w14:textId="77777777" w:rsidR="00B54094" w:rsidRPr="00FF1559" w:rsidRDefault="00B54094" w:rsidP="00B54094">
            <w:pPr>
              <w:rPr>
                <w:rFonts w:ascii="Arial" w:hAnsi="Arial" w:cs="Arial"/>
                <w:b/>
                <w:bCs/>
                <w:color w:val="000000"/>
                <w:sz w:val="12"/>
                <w:szCs w:val="16"/>
              </w:rPr>
            </w:pPr>
            <w:r>
              <w:rPr>
                <w:rFonts w:ascii="Arial" w:hAnsi="Arial" w:cs="Arial"/>
                <w:b/>
                <w:bCs/>
                <w:color w:val="000000"/>
                <w:sz w:val="12"/>
                <w:szCs w:val="16"/>
              </w:rPr>
              <w:t xml:space="preserve">USO DE SUELO </w:t>
            </w:r>
            <w:proofErr w:type="gramStart"/>
            <w:r>
              <w:rPr>
                <w:rFonts w:ascii="Arial" w:hAnsi="Arial" w:cs="Arial"/>
                <w:b/>
                <w:bCs/>
                <w:color w:val="000000"/>
                <w:sz w:val="12"/>
                <w:szCs w:val="16"/>
              </w:rPr>
              <w:t>REFERENCIA  AVALUO</w:t>
            </w:r>
            <w:proofErr w:type="gramEnd"/>
            <w:r>
              <w:rPr>
                <w:rFonts w:ascii="Arial" w:hAnsi="Arial" w:cs="Arial"/>
                <w:b/>
                <w:bCs/>
                <w:color w:val="000000"/>
                <w:sz w:val="12"/>
                <w:szCs w:val="16"/>
              </w:rPr>
              <w:t xml:space="preserve"> “VIASC”</w:t>
            </w:r>
          </w:p>
        </w:tc>
      </w:tr>
      <w:tr w:rsidR="00B54094" w:rsidRPr="00846E6D" w14:paraId="5A7E5615" w14:textId="77777777" w:rsidTr="000C0586">
        <w:trPr>
          <w:trHeight w:val="388"/>
        </w:trPr>
        <w:tc>
          <w:tcPr>
            <w:tcW w:w="141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A7E55FB" w14:textId="77777777" w:rsidR="00B54094" w:rsidRPr="00FF1559" w:rsidRDefault="00B54094" w:rsidP="00623F75">
            <w:pPr>
              <w:rPr>
                <w:rFonts w:ascii="Arial" w:hAnsi="Arial" w:cs="Arial"/>
                <w:b/>
                <w:bCs/>
                <w:sz w:val="12"/>
                <w:szCs w:val="16"/>
              </w:rPr>
            </w:pPr>
            <w:r w:rsidRPr="00FF1559">
              <w:rPr>
                <w:rFonts w:ascii="Arial" w:hAnsi="Arial" w:cs="Arial"/>
                <w:b/>
                <w:bCs/>
                <w:sz w:val="12"/>
                <w:szCs w:val="16"/>
              </w:rPr>
              <w:t>PARCELA No. 153 Z-1 P 1/1 DEL EJIDO EL NABO EN EL MPIO. DE QUERETARO, QRO.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A7E55FC" w14:textId="77777777" w:rsidR="00B54094" w:rsidRPr="00FF1559" w:rsidRDefault="00B54094" w:rsidP="00623F75">
            <w:pPr>
              <w:rPr>
                <w:rFonts w:ascii="Arial" w:hAnsi="Arial" w:cs="Arial"/>
                <w:b/>
                <w:bCs/>
                <w:sz w:val="12"/>
                <w:szCs w:val="16"/>
              </w:rPr>
            </w:pPr>
            <w:r w:rsidRPr="00FF1559">
              <w:rPr>
                <w:rFonts w:ascii="Arial" w:hAnsi="Arial" w:cs="Arial"/>
                <w:b/>
                <w:bCs/>
                <w:sz w:val="12"/>
                <w:szCs w:val="16"/>
              </w:rPr>
              <w:t>RESERVA TERRITORIAL</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5A7E55FD" w14:textId="77777777" w:rsidR="00B54094" w:rsidRPr="00FF1559" w:rsidRDefault="00B54094" w:rsidP="00623F75">
            <w:pPr>
              <w:jc w:val="center"/>
              <w:rPr>
                <w:rFonts w:ascii="Arial" w:hAnsi="Arial" w:cs="Arial"/>
                <w:b/>
                <w:bCs/>
                <w:sz w:val="12"/>
                <w:szCs w:val="16"/>
              </w:rPr>
            </w:pPr>
            <w:proofErr w:type="gramStart"/>
            <w:r w:rsidRPr="00FF1559">
              <w:rPr>
                <w:rFonts w:ascii="Arial" w:hAnsi="Arial" w:cs="Arial"/>
                <w:b/>
                <w:bCs/>
                <w:sz w:val="12"/>
                <w:szCs w:val="16"/>
              </w:rPr>
              <w:t>COMPRA-VENTA</w:t>
            </w:r>
            <w:proofErr w:type="gramEnd"/>
            <w:r>
              <w:rPr>
                <w:rFonts w:ascii="Arial" w:hAnsi="Arial" w:cs="Arial"/>
                <w:b/>
                <w:bCs/>
                <w:sz w:val="12"/>
                <w:szCs w:val="16"/>
              </w:rPr>
              <w:t xml:space="preserve"> A PEDRO ORTIZ JUÁREZ Y MARIA DOLORES RAMIREZ GALVAN</w:t>
            </w:r>
          </w:p>
        </w:tc>
        <w:tc>
          <w:tcPr>
            <w:tcW w:w="993" w:type="dxa"/>
            <w:tcBorders>
              <w:top w:val="single" w:sz="4" w:space="0" w:color="auto"/>
              <w:left w:val="nil"/>
              <w:bottom w:val="single" w:sz="4" w:space="0" w:color="auto"/>
              <w:right w:val="single" w:sz="4" w:space="0" w:color="auto"/>
            </w:tcBorders>
            <w:shd w:val="clear" w:color="auto" w:fill="auto"/>
            <w:vAlign w:val="center"/>
            <w:hideMark/>
          </w:tcPr>
          <w:p w14:paraId="5A7E55FE" w14:textId="77777777" w:rsidR="00B54094" w:rsidRPr="00FF1559" w:rsidRDefault="00B54094" w:rsidP="00623F75">
            <w:pPr>
              <w:jc w:val="center"/>
              <w:rPr>
                <w:rFonts w:ascii="Arial" w:hAnsi="Arial" w:cs="Arial"/>
                <w:b/>
                <w:bCs/>
                <w:sz w:val="12"/>
                <w:szCs w:val="16"/>
              </w:rPr>
            </w:pPr>
            <w:r w:rsidRPr="00FF1559">
              <w:rPr>
                <w:rFonts w:ascii="Arial" w:hAnsi="Arial" w:cs="Arial"/>
                <w:b/>
                <w:bCs/>
                <w:sz w:val="12"/>
                <w:szCs w:val="16"/>
              </w:rPr>
              <w:t>14-feb-2013</w:t>
            </w:r>
          </w:p>
        </w:tc>
        <w:tc>
          <w:tcPr>
            <w:tcW w:w="992" w:type="dxa"/>
            <w:tcBorders>
              <w:top w:val="single" w:sz="4" w:space="0" w:color="auto"/>
              <w:left w:val="nil"/>
              <w:bottom w:val="single" w:sz="4" w:space="0" w:color="auto"/>
              <w:right w:val="single" w:sz="4" w:space="0" w:color="auto"/>
            </w:tcBorders>
            <w:shd w:val="clear" w:color="auto" w:fill="FFFFFF"/>
            <w:vAlign w:val="center"/>
            <w:hideMark/>
          </w:tcPr>
          <w:p w14:paraId="5A7E55FF" w14:textId="77777777" w:rsidR="00B54094" w:rsidRPr="00FF1559" w:rsidRDefault="00B54094" w:rsidP="00623F75">
            <w:pPr>
              <w:jc w:val="center"/>
              <w:rPr>
                <w:rFonts w:ascii="Arial" w:hAnsi="Arial" w:cs="Arial"/>
                <w:b/>
                <w:bCs/>
                <w:sz w:val="12"/>
                <w:szCs w:val="16"/>
              </w:rPr>
            </w:pPr>
            <w:r w:rsidRPr="00FF1559">
              <w:rPr>
                <w:rFonts w:ascii="Arial" w:hAnsi="Arial" w:cs="Arial"/>
                <w:b/>
                <w:bCs/>
                <w:sz w:val="12"/>
                <w:szCs w:val="16"/>
              </w:rPr>
              <w:t>$3,658,067.90</w:t>
            </w:r>
          </w:p>
        </w:tc>
        <w:tc>
          <w:tcPr>
            <w:tcW w:w="1570" w:type="dxa"/>
            <w:tcBorders>
              <w:top w:val="single" w:sz="4" w:space="0" w:color="auto"/>
              <w:left w:val="nil"/>
              <w:bottom w:val="single" w:sz="4" w:space="0" w:color="auto"/>
              <w:right w:val="single" w:sz="4" w:space="0" w:color="auto"/>
            </w:tcBorders>
            <w:shd w:val="clear" w:color="auto" w:fill="auto"/>
            <w:vAlign w:val="center"/>
            <w:hideMark/>
          </w:tcPr>
          <w:p w14:paraId="5A7E5600" w14:textId="77777777" w:rsidR="00B54094" w:rsidRPr="00FF1559" w:rsidRDefault="00B54094" w:rsidP="00623F75">
            <w:pPr>
              <w:jc w:val="center"/>
              <w:rPr>
                <w:rFonts w:ascii="Arial" w:hAnsi="Arial" w:cs="Arial"/>
                <w:b/>
                <w:bCs/>
                <w:sz w:val="12"/>
                <w:szCs w:val="16"/>
              </w:rPr>
            </w:pPr>
            <w:r w:rsidRPr="00FF1559">
              <w:rPr>
                <w:rFonts w:ascii="Arial" w:hAnsi="Arial" w:cs="Arial"/>
                <w:b/>
                <w:bCs/>
                <w:sz w:val="12"/>
                <w:szCs w:val="16"/>
              </w:rPr>
              <w:t xml:space="preserve">  19,773.34 </w:t>
            </w:r>
            <w:r>
              <w:rPr>
                <w:rFonts w:ascii="Arial" w:hAnsi="Arial" w:cs="Arial"/>
                <w:b/>
                <w:bCs/>
                <w:sz w:val="12"/>
                <w:szCs w:val="16"/>
              </w:rPr>
              <w:t xml:space="preserve"> </w:t>
            </w:r>
          </w:p>
        </w:tc>
        <w:tc>
          <w:tcPr>
            <w:tcW w:w="1570" w:type="dxa"/>
            <w:tcBorders>
              <w:top w:val="single" w:sz="4" w:space="0" w:color="auto"/>
              <w:left w:val="nil"/>
              <w:bottom w:val="single" w:sz="4" w:space="0" w:color="auto"/>
              <w:right w:val="nil"/>
            </w:tcBorders>
            <w:vAlign w:val="center"/>
          </w:tcPr>
          <w:p w14:paraId="5A7E5601" w14:textId="77777777" w:rsidR="00B54094" w:rsidRPr="00FF1559" w:rsidRDefault="00B54094" w:rsidP="00623F75">
            <w:pPr>
              <w:jc w:val="center"/>
              <w:rPr>
                <w:rFonts w:ascii="Arial" w:hAnsi="Arial" w:cs="Arial"/>
                <w:b/>
                <w:bCs/>
                <w:sz w:val="12"/>
                <w:szCs w:val="16"/>
              </w:rPr>
            </w:pPr>
            <w:r>
              <w:rPr>
                <w:rFonts w:ascii="Arial" w:hAnsi="Arial" w:cs="Arial"/>
                <w:b/>
                <w:bCs/>
                <w:sz w:val="12"/>
                <w:szCs w:val="16"/>
              </w:rPr>
              <w:t>140306165215100</w:t>
            </w:r>
          </w:p>
        </w:tc>
        <w:tc>
          <w:tcPr>
            <w:tcW w:w="284" w:type="dxa"/>
            <w:tcBorders>
              <w:top w:val="single" w:sz="4" w:space="0" w:color="auto"/>
              <w:left w:val="nil"/>
              <w:bottom w:val="single" w:sz="4" w:space="0" w:color="auto"/>
              <w:right w:val="single" w:sz="4" w:space="0" w:color="auto"/>
            </w:tcBorders>
            <w:shd w:val="clear" w:color="auto" w:fill="auto"/>
            <w:vAlign w:val="center"/>
          </w:tcPr>
          <w:p w14:paraId="5A7E5602" w14:textId="77777777" w:rsidR="00B54094" w:rsidRPr="00FF1559" w:rsidRDefault="00B54094" w:rsidP="00623F75">
            <w:pPr>
              <w:rPr>
                <w:rFonts w:ascii="Arial" w:hAnsi="Arial" w:cs="Arial"/>
                <w:b/>
                <w:bCs/>
                <w:sz w:val="12"/>
                <w:szCs w:val="16"/>
              </w:rPr>
            </w:pPr>
          </w:p>
        </w:tc>
        <w:tc>
          <w:tcPr>
            <w:tcW w:w="1134" w:type="dxa"/>
            <w:tcBorders>
              <w:top w:val="single" w:sz="4" w:space="0" w:color="auto"/>
              <w:left w:val="nil"/>
              <w:bottom w:val="single" w:sz="4" w:space="0" w:color="auto"/>
              <w:right w:val="single" w:sz="4" w:space="0" w:color="auto"/>
            </w:tcBorders>
          </w:tcPr>
          <w:p w14:paraId="5A7E5603" w14:textId="77777777" w:rsidR="00B54094" w:rsidRDefault="00B54094" w:rsidP="008A27AE">
            <w:pPr>
              <w:jc w:val="center"/>
              <w:rPr>
                <w:rFonts w:ascii="Arial" w:hAnsi="Arial" w:cs="Arial"/>
                <w:b/>
                <w:bCs/>
                <w:sz w:val="12"/>
                <w:szCs w:val="16"/>
              </w:rPr>
            </w:pPr>
          </w:p>
          <w:p w14:paraId="5A7E5604" w14:textId="77777777" w:rsidR="00B54094" w:rsidRDefault="00B54094" w:rsidP="008A27AE">
            <w:pPr>
              <w:jc w:val="center"/>
              <w:rPr>
                <w:rFonts w:ascii="Arial" w:hAnsi="Arial" w:cs="Arial"/>
                <w:b/>
                <w:bCs/>
                <w:sz w:val="12"/>
                <w:szCs w:val="16"/>
              </w:rPr>
            </w:pPr>
          </w:p>
          <w:p w14:paraId="5A7E5605" w14:textId="77777777" w:rsidR="00B54094" w:rsidRDefault="00B54094" w:rsidP="008A27AE">
            <w:pPr>
              <w:jc w:val="center"/>
              <w:rPr>
                <w:rFonts w:ascii="Arial" w:hAnsi="Arial" w:cs="Arial"/>
                <w:b/>
                <w:bCs/>
                <w:sz w:val="12"/>
                <w:szCs w:val="16"/>
              </w:rPr>
            </w:pPr>
            <w:r>
              <w:rPr>
                <w:rFonts w:ascii="Arial" w:hAnsi="Arial" w:cs="Arial"/>
                <w:b/>
                <w:bCs/>
                <w:sz w:val="12"/>
                <w:szCs w:val="16"/>
              </w:rPr>
              <w:t>$3,677,995.50</w:t>
            </w:r>
          </w:p>
        </w:tc>
        <w:tc>
          <w:tcPr>
            <w:tcW w:w="1134" w:type="dxa"/>
            <w:tcBorders>
              <w:top w:val="single" w:sz="4" w:space="0" w:color="auto"/>
              <w:left w:val="single" w:sz="4" w:space="0" w:color="auto"/>
              <w:bottom w:val="single" w:sz="4" w:space="0" w:color="auto"/>
              <w:right w:val="nil"/>
            </w:tcBorders>
            <w:vAlign w:val="center"/>
          </w:tcPr>
          <w:p w14:paraId="5A7E5606" w14:textId="7F18B6DA" w:rsidR="00B54094" w:rsidRPr="00FF1559" w:rsidRDefault="00B54094" w:rsidP="002E1C79">
            <w:pPr>
              <w:jc w:val="center"/>
              <w:rPr>
                <w:rFonts w:ascii="Arial" w:hAnsi="Arial" w:cs="Arial"/>
                <w:b/>
                <w:bCs/>
                <w:sz w:val="12"/>
                <w:szCs w:val="16"/>
              </w:rPr>
            </w:pPr>
            <w:r>
              <w:rPr>
                <w:rFonts w:ascii="Arial" w:hAnsi="Arial" w:cs="Arial"/>
                <w:b/>
                <w:bCs/>
                <w:sz w:val="12"/>
                <w:szCs w:val="16"/>
              </w:rPr>
              <w:t xml:space="preserve">$ </w:t>
            </w:r>
            <w:r w:rsidR="007B0035">
              <w:rPr>
                <w:rFonts w:ascii="Arial" w:hAnsi="Arial" w:cs="Arial"/>
                <w:b/>
                <w:bCs/>
                <w:sz w:val="12"/>
                <w:szCs w:val="16"/>
              </w:rPr>
              <w:t>0</w:t>
            </w:r>
            <w:r>
              <w:rPr>
                <w:rFonts w:ascii="Arial" w:hAnsi="Arial" w:cs="Arial"/>
                <w:b/>
                <w:bCs/>
                <w:sz w:val="12"/>
                <w:szCs w:val="16"/>
              </w:rPr>
              <w:t>.00</w:t>
            </w:r>
          </w:p>
        </w:tc>
        <w:tc>
          <w:tcPr>
            <w:tcW w:w="160" w:type="dxa"/>
            <w:tcBorders>
              <w:top w:val="single" w:sz="4" w:space="0" w:color="auto"/>
              <w:left w:val="nil"/>
              <w:bottom w:val="single" w:sz="4" w:space="0" w:color="auto"/>
              <w:right w:val="nil"/>
            </w:tcBorders>
          </w:tcPr>
          <w:p w14:paraId="5A7E5607" w14:textId="77777777" w:rsidR="00B54094" w:rsidRPr="00FF1559" w:rsidRDefault="00B54094" w:rsidP="00623F75">
            <w:pPr>
              <w:jc w:val="center"/>
              <w:rPr>
                <w:rFonts w:ascii="Arial" w:hAnsi="Arial" w:cs="Arial"/>
                <w:b/>
                <w:bCs/>
                <w:sz w:val="12"/>
                <w:szCs w:val="16"/>
              </w:rPr>
            </w:pPr>
          </w:p>
        </w:tc>
        <w:tc>
          <w:tcPr>
            <w:tcW w:w="160" w:type="dxa"/>
            <w:tcBorders>
              <w:top w:val="single" w:sz="4" w:space="0" w:color="auto"/>
              <w:left w:val="nil"/>
              <w:bottom w:val="single" w:sz="4" w:space="0" w:color="auto"/>
              <w:right w:val="single" w:sz="4" w:space="0" w:color="auto"/>
            </w:tcBorders>
            <w:shd w:val="clear" w:color="auto" w:fill="auto"/>
            <w:vAlign w:val="center"/>
          </w:tcPr>
          <w:p w14:paraId="5A7E5608" w14:textId="77777777" w:rsidR="00B54094" w:rsidRPr="00FF1559" w:rsidRDefault="00B54094" w:rsidP="00623F75">
            <w:pPr>
              <w:jc w:val="center"/>
              <w:rPr>
                <w:rFonts w:ascii="Arial" w:hAnsi="Arial" w:cs="Arial"/>
                <w:b/>
                <w:bCs/>
                <w:sz w:val="12"/>
                <w:szCs w:val="16"/>
              </w:rPr>
            </w:pPr>
          </w:p>
        </w:tc>
        <w:tc>
          <w:tcPr>
            <w:tcW w:w="1134" w:type="dxa"/>
            <w:tcBorders>
              <w:top w:val="single" w:sz="4" w:space="0" w:color="auto"/>
              <w:left w:val="nil"/>
              <w:bottom w:val="single" w:sz="4" w:space="0" w:color="auto"/>
              <w:right w:val="nil"/>
            </w:tcBorders>
            <w:vAlign w:val="center"/>
          </w:tcPr>
          <w:p w14:paraId="5A7E5609" w14:textId="77777777" w:rsidR="00B54094" w:rsidRPr="00FF1559" w:rsidRDefault="00B54094" w:rsidP="00623F75">
            <w:pPr>
              <w:jc w:val="center"/>
              <w:rPr>
                <w:rFonts w:ascii="Arial" w:hAnsi="Arial" w:cs="Arial"/>
                <w:b/>
                <w:bCs/>
                <w:sz w:val="12"/>
                <w:szCs w:val="16"/>
              </w:rPr>
            </w:pPr>
            <w:r>
              <w:rPr>
                <w:rFonts w:ascii="Arial" w:hAnsi="Arial" w:cs="Arial"/>
                <w:b/>
                <w:bCs/>
                <w:sz w:val="12"/>
                <w:szCs w:val="16"/>
              </w:rPr>
              <w:t>AÑO 202</w:t>
            </w:r>
            <w:r w:rsidR="0088466A">
              <w:rPr>
                <w:rFonts w:ascii="Arial" w:hAnsi="Arial" w:cs="Arial"/>
                <w:b/>
                <w:bCs/>
                <w:sz w:val="12"/>
                <w:szCs w:val="16"/>
              </w:rPr>
              <w:t>1</w:t>
            </w:r>
          </w:p>
        </w:tc>
        <w:tc>
          <w:tcPr>
            <w:tcW w:w="160" w:type="dxa"/>
            <w:tcBorders>
              <w:top w:val="single" w:sz="4" w:space="0" w:color="auto"/>
              <w:left w:val="nil"/>
              <w:bottom w:val="single" w:sz="4" w:space="0" w:color="auto"/>
              <w:right w:val="single" w:sz="4" w:space="0" w:color="auto"/>
            </w:tcBorders>
            <w:shd w:val="clear" w:color="auto" w:fill="auto"/>
            <w:vAlign w:val="center"/>
          </w:tcPr>
          <w:p w14:paraId="5A7E560A" w14:textId="77777777" w:rsidR="00B54094" w:rsidRPr="00FF1559" w:rsidRDefault="00B54094" w:rsidP="00623F75">
            <w:pPr>
              <w:jc w:val="center"/>
              <w:rPr>
                <w:rFonts w:ascii="Arial" w:hAnsi="Arial" w:cs="Arial"/>
                <w:b/>
                <w:bCs/>
                <w:sz w:val="12"/>
                <w:szCs w:val="16"/>
              </w:rPr>
            </w:pPr>
          </w:p>
        </w:tc>
        <w:tc>
          <w:tcPr>
            <w:tcW w:w="1239" w:type="dxa"/>
            <w:tcBorders>
              <w:top w:val="single" w:sz="4" w:space="0" w:color="auto"/>
              <w:left w:val="nil"/>
              <w:bottom w:val="single" w:sz="4" w:space="0" w:color="auto"/>
              <w:right w:val="nil"/>
            </w:tcBorders>
            <w:vAlign w:val="center"/>
          </w:tcPr>
          <w:p w14:paraId="5A7E560B" w14:textId="77777777" w:rsidR="00B54094" w:rsidRPr="00FF1559" w:rsidRDefault="00B54094" w:rsidP="00073F21">
            <w:pPr>
              <w:jc w:val="center"/>
              <w:rPr>
                <w:rFonts w:ascii="Arial" w:hAnsi="Arial" w:cs="Arial"/>
                <w:b/>
                <w:bCs/>
                <w:sz w:val="12"/>
                <w:szCs w:val="16"/>
              </w:rPr>
            </w:pPr>
            <w:r w:rsidRPr="00FF1559">
              <w:rPr>
                <w:rFonts w:ascii="Arial" w:hAnsi="Arial" w:cs="Arial"/>
                <w:b/>
                <w:bCs/>
                <w:sz w:val="12"/>
                <w:szCs w:val="16"/>
              </w:rPr>
              <w:t>$</w:t>
            </w:r>
            <w:r>
              <w:rPr>
                <w:rFonts w:ascii="Arial" w:hAnsi="Arial" w:cs="Arial"/>
                <w:b/>
                <w:bCs/>
                <w:sz w:val="12"/>
                <w:szCs w:val="16"/>
              </w:rPr>
              <w:t>8,</w:t>
            </w:r>
            <w:r w:rsidR="00073F21">
              <w:rPr>
                <w:rFonts w:ascii="Arial" w:hAnsi="Arial" w:cs="Arial"/>
                <w:b/>
                <w:bCs/>
                <w:sz w:val="12"/>
                <w:szCs w:val="16"/>
              </w:rPr>
              <w:t>500,000</w:t>
            </w:r>
            <w:r>
              <w:rPr>
                <w:rFonts w:ascii="Arial" w:hAnsi="Arial" w:cs="Arial"/>
                <w:b/>
                <w:bCs/>
                <w:sz w:val="12"/>
                <w:szCs w:val="16"/>
              </w:rPr>
              <w:t>.00</w:t>
            </w:r>
          </w:p>
        </w:tc>
        <w:tc>
          <w:tcPr>
            <w:tcW w:w="160" w:type="dxa"/>
            <w:tcBorders>
              <w:top w:val="single" w:sz="4" w:space="0" w:color="auto"/>
              <w:left w:val="nil"/>
              <w:bottom w:val="single" w:sz="4" w:space="0" w:color="auto"/>
              <w:right w:val="single" w:sz="4" w:space="0" w:color="auto"/>
            </w:tcBorders>
          </w:tcPr>
          <w:p w14:paraId="5A7E560C" w14:textId="77777777" w:rsidR="00B54094" w:rsidRDefault="00B54094" w:rsidP="00623F75">
            <w:pPr>
              <w:jc w:val="center"/>
              <w:rPr>
                <w:rFonts w:ascii="Arial" w:hAnsi="Arial" w:cs="Arial"/>
                <w:b/>
                <w:bCs/>
                <w:sz w:val="12"/>
                <w:szCs w:val="16"/>
              </w:rPr>
            </w:pPr>
          </w:p>
        </w:tc>
        <w:tc>
          <w:tcPr>
            <w:tcW w:w="937" w:type="dxa"/>
            <w:tcBorders>
              <w:top w:val="single" w:sz="4" w:space="0" w:color="auto"/>
              <w:left w:val="nil"/>
              <w:bottom w:val="single" w:sz="4" w:space="0" w:color="auto"/>
              <w:right w:val="single" w:sz="4" w:space="0" w:color="auto"/>
            </w:tcBorders>
          </w:tcPr>
          <w:p w14:paraId="5A7E560D" w14:textId="77777777" w:rsidR="00B54094" w:rsidRDefault="00B54094" w:rsidP="00B63ED1">
            <w:pPr>
              <w:rPr>
                <w:rFonts w:ascii="Arial" w:hAnsi="Arial" w:cs="Arial"/>
                <w:b/>
                <w:bCs/>
                <w:sz w:val="12"/>
                <w:szCs w:val="16"/>
              </w:rPr>
            </w:pPr>
          </w:p>
          <w:p w14:paraId="5A7E560E" w14:textId="77777777" w:rsidR="00B54094" w:rsidRDefault="00B54094" w:rsidP="00B63ED1">
            <w:pPr>
              <w:rPr>
                <w:rFonts w:ascii="Arial" w:hAnsi="Arial" w:cs="Arial"/>
                <w:b/>
                <w:bCs/>
                <w:sz w:val="12"/>
                <w:szCs w:val="16"/>
              </w:rPr>
            </w:pPr>
          </w:p>
          <w:p w14:paraId="5A7E560F" w14:textId="77777777" w:rsidR="00B54094" w:rsidRDefault="00073F21" w:rsidP="00B63ED1">
            <w:pPr>
              <w:jc w:val="center"/>
              <w:rPr>
                <w:rFonts w:ascii="Arial" w:hAnsi="Arial" w:cs="Arial"/>
                <w:b/>
                <w:bCs/>
                <w:sz w:val="12"/>
                <w:szCs w:val="16"/>
              </w:rPr>
            </w:pPr>
            <w:r>
              <w:rPr>
                <w:rFonts w:ascii="Arial" w:hAnsi="Arial" w:cs="Arial"/>
                <w:b/>
                <w:bCs/>
                <w:sz w:val="12"/>
                <w:szCs w:val="16"/>
              </w:rPr>
              <w:t>$43</w:t>
            </w:r>
            <w:r w:rsidR="00B54094">
              <w:rPr>
                <w:rFonts w:ascii="Arial" w:hAnsi="Arial" w:cs="Arial"/>
                <w:b/>
                <w:bCs/>
                <w:sz w:val="12"/>
                <w:szCs w:val="16"/>
              </w:rPr>
              <w:t>0.00</w:t>
            </w:r>
          </w:p>
        </w:tc>
        <w:tc>
          <w:tcPr>
            <w:tcW w:w="851" w:type="dxa"/>
            <w:tcBorders>
              <w:top w:val="single" w:sz="4" w:space="0" w:color="auto"/>
              <w:left w:val="nil"/>
              <w:bottom w:val="single" w:sz="4" w:space="0" w:color="auto"/>
              <w:right w:val="nil"/>
            </w:tcBorders>
            <w:vAlign w:val="center"/>
          </w:tcPr>
          <w:p w14:paraId="5A7E5610" w14:textId="46527762" w:rsidR="00B54094" w:rsidRPr="00FF1559" w:rsidRDefault="00226CC0" w:rsidP="00623F75">
            <w:pPr>
              <w:jc w:val="center"/>
              <w:rPr>
                <w:rFonts w:ascii="Arial" w:hAnsi="Arial" w:cs="Arial"/>
                <w:b/>
                <w:bCs/>
                <w:sz w:val="12"/>
                <w:szCs w:val="16"/>
              </w:rPr>
            </w:pPr>
            <w:r>
              <w:rPr>
                <w:rFonts w:ascii="Arial" w:hAnsi="Arial" w:cs="Arial"/>
                <w:b/>
                <w:bCs/>
                <w:sz w:val="12"/>
                <w:szCs w:val="16"/>
              </w:rPr>
              <w:t>AGO-21</w:t>
            </w:r>
          </w:p>
        </w:tc>
        <w:tc>
          <w:tcPr>
            <w:tcW w:w="160" w:type="dxa"/>
            <w:tcBorders>
              <w:top w:val="single" w:sz="4" w:space="0" w:color="auto"/>
              <w:left w:val="nil"/>
              <w:bottom w:val="single" w:sz="4" w:space="0" w:color="auto"/>
              <w:right w:val="single" w:sz="4" w:space="0" w:color="auto"/>
            </w:tcBorders>
          </w:tcPr>
          <w:p w14:paraId="5A7E5611" w14:textId="77777777" w:rsidR="00B54094" w:rsidRDefault="00B54094" w:rsidP="00623F75">
            <w:pPr>
              <w:jc w:val="right"/>
              <w:rPr>
                <w:rFonts w:ascii="Arial" w:hAnsi="Arial" w:cs="Arial"/>
                <w:b/>
                <w:bCs/>
                <w:sz w:val="12"/>
                <w:szCs w:val="16"/>
              </w:rPr>
            </w:pPr>
          </w:p>
        </w:tc>
        <w:tc>
          <w:tcPr>
            <w:tcW w:w="1253" w:type="dxa"/>
            <w:tcBorders>
              <w:top w:val="single" w:sz="4" w:space="0" w:color="auto"/>
              <w:left w:val="nil"/>
              <w:bottom w:val="single" w:sz="4" w:space="0" w:color="auto"/>
              <w:right w:val="single" w:sz="4" w:space="0" w:color="auto"/>
            </w:tcBorders>
          </w:tcPr>
          <w:p w14:paraId="5A7E5612" w14:textId="77777777" w:rsidR="00EB7B9A" w:rsidRDefault="00EB7B9A" w:rsidP="00EB7B9A">
            <w:pPr>
              <w:jc w:val="center"/>
              <w:rPr>
                <w:rFonts w:ascii="Arial" w:hAnsi="Arial" w:cs="Arial"/>
                <w:b/>
                <w:bCs/>
                <w:sz w:val="12"/>
                <w:szCs w:val="16"/>
              </w:rPr>
            </w:pPr>
          </w:p>
          <w:p w14:paraId="5A7E5613" w14:textId="77777777" w:rsidR="00EB7B9A" w:rsidRDefault="00EB7B9A" w:rsidP="00EB7B9A">
            <w:pPr>
              <w:jc w:val="center"/>
              <w:rPr>
                <w:rFonts w:ascii="Arial" w:hAnsi="Arial" w:cs="Arial"/>
                <w:b/>
                <w:bCs/>
                <w:sz w:val="12"/>
                <w:szCs w:val="16"/>
              </w:rPr>
            </w:pPr>
          </w:p>
          <w:p w14:paraId="5A7E5614" w14:textId="77777777" w:rsidR="00B54094" w:rsidRDefault="00EB7B9A" w:rsidP="00EB7B9A">
            <w:pPr>
              <w:jc w:val="center"/>
              <w:rPr>
                <w:rFonts w:ascii="Arial" w:hAnsi="Arial" w:cs="Arial"/>
                <w:b/>
                <w:bCs/>
                <w:sz w:val="12"/>
                <w:szCs w:val="16"/>
              </w:rPr>
            </w:pPr>
            <w:r>
              <w:rPr>
                <w:rFonts w:ascii="Arial" w:hAnsi="Arial" w:cs="Arial"/>
                <w:b/>
                <w:bCs/>
                <w:sz w:val="12"/>
                <w:szCs w:val="16"/>
              </w:rPr>
              <w:t>Habitacional Clave H2, a Mediano Plazo</w:t>
            </w:r>
          </w:p>
        </w:tc>
      </w:tr>
      <w:tr w:rsidR="00B54094" w:rsidRPr="00846E6D" w14:paraId="5A7E5632" w14:textId="77777777" w:rsidTr="00B54094">
        <w:trPr>
          <w:trHeight w:val="388"/>
        </w:trPr>
        <w:tc>
          <w:tcPr>
            <w:tcW w:w="1419" w:type="dxa"/>
            <w:tcBorders>
              <w:top w:val="nil"/>
              <w:left w:val="single" w:sz="4" w:space="0" w:color="auto"/>
              <w:bottom w:val="single" w:sz="4" w:space="0" w:color="auto"/>
              <w:right w:val="single" w:sz="4" w:space="0" w:color="auto"/>
            </w:tcBorders>
            <w:shd w:val="clear" w:color="000000" w:fill="FFFFFF"/>
            <w:vAlign w:val="center"/>
            <w:hideMark/>
          </w:tcPr>
          <w:p w14:paraId="5A7E5616" w14:textId="77777777" w:rsidR="00B54094" w:rsidRPr="00FF1559" w:rsidRDefault="00B54094" w:rsidP="00623F75">
            <w:pPr>
              <w:rPr>
                <w:rFonts w:ascii="Arial" w:hAnsi="Arial" w:cs="Arial"/>
                <w:b/>
                <w:bCs/>
                <w:sz w:val="12"/>
                <w:szCs w:val="16"/>
              </w:rPr>
            </w:pPr>
            <w:r w:rsidRPr="00FF1559">
              <w:rPr>
                <w:rFonts w:ascii="Arial" w:hAnsi="Arial" w:cs="Arial"/>
                <w:b/>
                <w:bCs/>
                <w:sz w:val="12"/>
                <w:szCs w:val="16"/>
              </w:rPr>
              <w:t>PARCELA No. 110 Z-1 P 1/1 DEL EJIDO EL NABO EN EL MPIO. DE QUERETARO, QRO.</w:t>
            </w:r>
          </w:p>
        </w:tc>
        <w:tc>
          <w:tcPr>
            <w:tcW w:w="992" w:type="dxa"/>
            <w:tcBorders>
              <w:top w:val="nil"/>
              <w:left w:val="nil"/>
              <w:bottom w:val="single" w:sz="4" w:space="0" w:color="auto"/>
              <w:right w:val="single" w:sz="4" w:space="0" w:color="auto"/>
            </w:tcBorders>
            <w:shd w:val="clear" w:color="auto" w:fill="auto"/>
            <w:vAlign w:val="center"/>
            <w:hideMark/>
          </w:tcPr>
          <w:p w14:paraId="5A7E5617" w14:textId="77777777" w:rsidR="00B54094" w:rsidRPr="00FF1559" w:rsidRDefault="00B54094" w:rsidP="00623F75">
            <w:pPr>
              <w:rPr>
                <w:rFonts w:ascii="Arial" w:hAnsi="Arial" w:cs="Arial"/>
                <w:b/>
                <w:bCs/>
                <w:sz w:val="12"/>
                <w:szCs w:val="16"/>
              </w:rPr>
            </w:pPr>
            <w:r w:rsidRPr="00FF1559">
              <w:rPr>
                <w:rFonts w:ascii="Arial" w:hAnsi="Arial" w:cs="Arial"/>
                <w:b/>
                <w:bCs/>
                <w:sz w:val="12"/>
                <w:szCs w:val="16"/>
              </w:rPr>
              <w:t>RESERVA TERRITORIAL</w:t>
            </w:r>
          </w:p>
        </w:tc>
        <w:tc>
          <w:tcPr>
            <w:tcW w:w="1276" w:type="dxa"/>
            <w:tcBorders>
              <w:top w:val="nil"/>
              <w:left w:val="nil"/>
              <w:bottom w:val="single" w:sz="4" w:space="0" w:color="auto"/>
              <w:right w:val="single" w:sz="4" w:space="0" w:color="auto"/>
            </w:tcBorders>
            <w:shd w:val="clear" w:color="auto" w:fill="auto"/>
            <w:vAlign w:val="center"/>
            <w:hideMark/>
          </w:tcPr>
          <w:p w14:paraId="5A7E5618" w14:textId="77777777" w:rsidR="00B54094" w:rsidRPr="00FF1559" w:rsidRDefault="00B54094" w:rsidP="00623F75">
            <w:pPr>
              <w:jc w:val="center"/>
              <w:rPr>
                <w:rFonts w:ascii="Arial" w:hAnsi="Arial" w:cs="Arial"/>
                <w:b/>
                <w:bCs/>
                <w:sz w:val="12"/>
                <w:szCs w:val="16"/>
              </w:rPr>
            </w:pPr>
            <w:proofErr w:type="gramStart"/>
            <w:r w:rsidRPr="00FF1559">
              <w:rPr>
                <w:rFonts w:ascii="Arial" w:hAnsi="Arial" w:cs="Arial"/>
                <w:b/>
                <w:bCs/>
                <w:sz w:val="12"/>
                <w:szCs w:val="16"/>
              </w:rPr>
              <w:t>COMPRA-VENTA</w:t>
            </w:r>
            <w:proofErr w:type="gramEnd"/>
            <w:r>
              <w:rPr>
                <w:rFonts w:ascii="Arial" w:hAnsi="Arial" w:cs="Arial"/>
                <w:b/>
                <w:bCs/>
                <w:sz w:val="12"/>
                <w:szCs w:val="16"/>
              </w:rPr>
              <w:t xml:space="preserve"> A MA. PAULA LAURIANA RAMIREZ MORENO</w:t>
            </w:r>
          </w:p>
        </w:tc>
        <w:tc>
          <w:tcPr>
            <w:tcW w:w="993" w:type="dxa"/>
            <w:tcBorders>
              <w:top w:val="nil"/>
              <w:left w:val="nil"/>
              <w:bottom w:val="single" w:sz="4" w:space="0" w:color="auto"/>
              <w:right w:val="single" w:sz="4" w:space="0" w:color="auto"/>
            </w:tcBorders>
            <w:shd w:val="clear" w:color="auto" w:fill="auto"/>
            <w:vAlign w:val="center"/>
            <w:hideMark/>
          </w:tcPr>
          <w:p w14:paraId="5A7E5619" w14:textId="77777777" w:rsidR="00B54094" w:rsidRPr="00FF1559" w:rsidRDefault="00B54094" w:rsidP="00623F75">
            <w:pPr>
              <w:jc w:val="center"/>
              <w:rPr>
                <w:rFonts w:ascii="Arial" w:hAnsi="Arial" w:cs="Arial"/>
                <w:b/>
                <w:bCs/>
                <w:sz w:val="12"/>
                <w:szCs w:val="16"/>
              </w:rPr>
            </w:pPr>
            <w:r w:rsidRPr="00FF1559">
              <w:rPr>
                <w:rFonts w:ascii="Arial" w:hAnsi="Arial" w:cs="Arial"/>
                <w:b/>
                <w:bCs/>
                <w:sz w:val="12"/>
                <w:szCs w:val="16"/>
              </w:rPr>
              <w:t>14-feb-2013</w:t>
            </w:r>
          </w:p>
        </w:tc>
        <w:tc>
          <w:tcPr>
            <w:tcW w:w="992" w:type="dxa"/>
            <w:tcBorders>
              <w:top w:val="nil"/>
              <w:left w:val="nil"/>
              <w:bottom w:val="single" w:sz="4" w:space="0" w:color="auto"/>
              <w:right w:val="single" w:sz="4" w:space="0" w:color="auto"/>
            </w:tcBorders>
            <w:shd w:val="clear" w:color="auto" w:fill="FFFFFF"/>
            <w:vAlign w:val="center"/>
            <w:hideMark/>
          </w:tcPr>
          <w:p w14:paraId="5A7E561A" w14:textId="77777777" w:rsidR="00B54094" w:rsidRPr="00FF1559" w:rsidRDefault="00B54094" w:rsidP="00623F75">
            <w:pPr>
              <w:jc w:val="center"/>
              <w:rPr>
                <w:rFonts w:ascii="Arial" w:hAnsi="Arial" w:cs="Arial"/>
                <w:b/>
                <w:bCs/>
                <w:sz w:val="12"/>
                <w:szCs w:val="16"/>
              </w:rPr>
            </w:pPr>
            <w:r w:rsidRPr="00FF1559">
              <w:rPr>
                <w:rFonts w:ascii="Arial" w:hAnsi="Arial" w:cs="Arial"/>
                <w:b/>
                <w:bCs/>
                <w:sz w:val="12"/>
                <w:szCs w:val="16"/>
              </w:rPr>
              <w:t>$2,003,522.25</w:t>
            </w:r>
          </w:p>
        </w:tc>
        <w:tc>
          <w:tcPr>
            <w:tcW w:w="1570" w:type="dxa"/>
            <w:tcBorders>
              <w:top w:val="nil"/>
              <w:left w:val="nil"/>
              <w:bottom w:val="single" w:sz="4" w:space="0" w:color="auto"/>
              <w:right w:val="single" w:sz="4" w:space="0" w:color="auto"/>
            </w:tcBorders>
            <w:shd w:val="clear" w:color="auto" w:fill="auto"/>
            <w:vAlign w:val="center"/>
            <w:hideMark/>
          </w:tcPr>
          <w:p w14:paraId="5A7E561B" w14:textId="77777777" w:rsidR="00B54094" w:rsidRPr="00FF1559" w:rsidRDefault="00B54094" w:rsidP="00E15A3E">
            <w:pPr>
              <w:jc w:val="center"/>
              <w:rPr>
                <w:rFonts w:ascii="Arial" w:hAnsi="Arial" w:cs="Arial"/>
                <w:b/>
                <w:bCs/>
                <w:sz w:val="12"/>
                <w:szCs w:val="16"/>
              </w:rPr>
            </w:pPr>
            <w:r w:rsidRPr="00FF1559">
              <w:rPr>
                <w:rFonts w:ascii="Arial" w:hAnsi="Arial" w:cs="Arial"/>
                <w:b/>
                <w:bCs/>
                <w:sz w:val="12"/>
                <w:szCs w:val="16"/>
              </w:rPr>
              <w:t xml:space="preserve">10,829.85 </w:t>
            </w:r>
            <w:r>
              <w:rPr>
                <w:rFonts w:ascii="Arial" w:hAnsi="Arial" w:cs="Arial"/>
                <w:b/>
                <w:bCs/>
                <w:sz w:val="12"/>
                <w:szCs w:val="16"/>
              </w:rPr>
              <w:t xml:space="preserve"> </w:t>
            </w:r>
          </w:p>
        </w:tc>
        <w:tc>
          <w:tcPr>
            <w:tcW w:w="1570" w:type="dxa"/>
            <w:tcBorders>
              <w:top w:val="nil"/>
              <w:left w:val="nil"/>
              <w:bottom w:val="single" w:sz="4" w:space="0" w:color="auto"/>
              <w:right w:val="nil"/>
            </w:tcBorders>
            <w:vAlign w:val="center"/>
          </w:tcPr>
          <w:p w14:paraId="5A7E561C" w14:textId="77777777" w:rsidR="00B54094" w:rsidRPr="00FF1559" w:rsidRDefault="00B54094" w:rsidP="00623F75">
            <w:pPr>
              <w:jc w:val="center"/>
              <w:rPr>
                <w:rFonts w:ascii="Arial" w:hAnsi="Arial" w:cs="Arial"/>
                <w:b/>
                <w:bCs/>
                <w:sz w:val="12"/>
                <w:szCs w:val="16"/>
              </w:rPr>
            </w:pPr>
            <w:r>
              <w:rPr>
                <w:rFonts w:ascii="Arial" w:hAnsi="Arial" w:cs="Arial"/>
                <w:b/>
                <w:bCs/>
                <w:sz w:val="12"/>
                <w:szCs w:val="16"/>
              </w:rPr>
              <w:t>140306165215102</w:t>
            </w:r>
          </w:p>
        </w:tc>
        <w:tc>
          <w:tcPr>
            <w:tcW w:w="284" w:type="dxa"/>
            <w:tcBorders>
              <w:top w:val="nil"/>
              <w:left w:val="nil"/>
              <w:bottom w:val="single" w:sz="4" w:space="0" w:color="auto"/>
              <w:right w:val="single" w:sz="4" w:space="0" w:color="auto"/>
            </w:tcBorders>
            <w:shd w:val="clear" w:color="auto" w:fill="auto"/>
            <w:vAlign w:val="center"/>
          </w:tcPr>
          <w:p w14:paraId="5A7E561D" w14:textId="77777777" w:rsidR="00B54094" w:rsidRPr="00FF1559" w:rsidRDefault="00B54094" w:rsidP="00623F75">
            <w:pPr>
              <w:rPr>
                <w:rFonts w:ascii="Arial" w:hAnsi="Arial" w:cs="Arial"/>
                <w:b/>
                <w:bCs/>
                <w:sz w:val="12"/>
                <w:szCs w:val="16"/>
              </w:rPr>
            </w:pPr>
          </w:p>
        </w:tc>
        <w:tc>
          <w:tcPr>
            <w:tcW w:w="1134" w:type="dxa"/>
            <w:tcBorders>
              <w:top w:val="nil"/>
              <w:left w:val="nil"/>
              <w:bottom w:val="single" w:sz="4" w:space="0" w:color="auto"/>
              <w:right w:val="single" w:sz="4" w:space="0" w:color="auto"/>
            </w:tcBorders>
          </w:tcPr>
          <w:p w14:paraId="5A7E561E" w14:textId="77777777" w:rsidR="00B54094" w:rsidRDefault="00B54094" w:rsidP="00623F75">
            <w:pPr>
              <w:jc w:val="center"/>
              <w:rPr>
                <w:rFonts w:ascii="Arial" w:hAnsi="Arial" w:cs="Arial"/>
                <w:b/>
                <w:bCs/>
                <w:sz w:val="12"/>
                <w:szCs w:val="16"/>
              </w:rPr>
            </w:pPr>
          </w:p>
          <w:p w14:paraId="5A7E561F" w14:textId="77777777" w:rsidR="00B54094" w:rsidRDefault="00B54094" w:rsidP="00623F75">
            <w:pPr>
              <w:jc w:val="center"/>
              <w:rPr>
                <w:rFonts w:ascii="Arial" w:hAnsi="Arial" w:cs="Arial"/>
                <w:b/>
                <w:bCs/>
                <w:sz w:val="12"/>
                <w:szCs w:val="16"/>
              </w:rPr>
            </w:pPr>
          </w:p>
          <w:p w14:paraId="5A7E5620" w14:textId="77777777" w:rsidR="00B54094" w:rsidRDefault="00B54094" w:rsidP="00623F75">
            <w:pPr>
              <w:jc w:val="center"/>
              <w:rPr>
                <w:rFonts w:ascii="Arial" w:hAnsi="Arial" w:cs="Arial"/>
                <w:b/>
                <w:bCs/>
                <w:sz w:val="12"/>
                <w:szCs w:val="16"/>
              </w:rPr>
            </w:pPr>
            <w:r>
              <w:rPr>
                <w:rFonts w:ascii="Arial" w:hAnsi="Arial" w:cs="Arial"/>
                <w:b/>
                <w:bCs/>
                <w:sz w:val="12"/>
                <w:szCs w:val="16"/>
              </w:rPr>
              <w:t>$1,926,143.91</w:t>
            </w:r>
          </w:p>
        </w:tc>
        <w:tc>
          <w:tcPr>
            <w:tcW w:w="1134" w:type="dxa"/>
            <w:tcBorders>
              <w:top w:val="nil"/>
              <w:left w:val="single" w:sz="4" w:space="0" w:color="auto"/>
              <w:bottom w:val="single" w:sz="4" w:space="0" w:color="auto"/>
              <w:right w:val="nil"/>
            </w:tcBorders>
            <w:vAlign w:val="center"/>
          </w:tcPr>
          <w:p w14:paraId="5A7E5621" w14:textId="77777777" w:rsidR="0006302F" w:rsidRDefault="0006302F" w:rsidP="00623F75">
            <w:pPr>
              <w:jc w:val="center"/>
              <w:rPr>
                <w:rFonts w:ascii="Arial" w:hAnsi="Arial" w:cs="Arial"/>
                <w:b/>
                <w:bCs/>
                <w:sz w:val="12"/>
                <w:szCs w:val="16"/>
              </w:rPr>
            </w:pPr>
          </w:p>
          <w:p w14:paraId="5A7E5622" w14:textId="7A4F7BDF" w:rsidR="00B54094" w:rsidRDefault="00B54094" w:rsidP="00623F75">
            <w:pPr>
              <w:jc w:val="center"/>
              <w:rPr>
                <w:rFonts w:ascii="Arial" w:hAnsi="Arial" w:cs="Arial"/>
                <w:b/>
                <w:bCs/>
                <w:sz w:val="12"/>
                <w:szCs w:val="16"/>
              </w:rPr>
            </w:pPr>
            <w:r>
              <w:rPr>
                <w:rFonts w:ascii="Arial" w:hAnsi="Arial" w:cs="Arial"/>
                <w:b/>
                <w:bCs/>
                <w:sz w:val="12"/>
                <w:szCs w:val="16"/>
              </w:rPr>
              <w:t xml:space="preserve">$ </w:t>
            </w:r>
            <w:r w:rsidR="007B0035">
              <w:rPr>
                <w:rFonts w:ascii="Arial" w:hAnsi="Arial" w:cs="Arial"/>
                <w:b/>
                <w:bCs/>
                <w:sz w:val="12"/>
                <w:szCs w:val="16"/>
              </w:rPr>
              <w:t>0</w:t>
            </w:r>
            <w:r>
              <w:rPr>
                <w:rFonts w:ascii="Arial" w:hAnsi="Arial" w:cs="Arial"/>
                <w:b/>
                <w:bCs/>
                <w:sz w:val="12"/>
                <w:szCs w:val="16"/>
              </w:rPr>
              <w:t>.00</w:t>
            </w:r>
          </w:p>
          <w:p w14:paraId="5A7E5623" w14:textId="77777777" w:rsidR="00B54094" w:rsidRPr="00FF1559" w:rsidRDefault="00B54094" w:rsidP="00623F75">
            <w:pPr>
              <w:jc w:val="center"/>
              <w:rPr>
                <w:rFonts w:ascii="Arial" w:hAnsi="Arial" w:cs="Arial"/>
                <w:b/>
                <w:bCs/>
                <w:sz w:val="12"/>
                <w:szCs w:val="16"/>
              </w:rPr>
            </w:pPr>
          </w:p>
        </w:tc>
        <w:tc>
          <w:tcPr>
            <w:tcW w:w="160" w:type="dxa"/>
            <w:tcBorders>
              <w:top w:val="nil"/>
              <w:left w:val="nil"/>
              <w:bottom w:val="single" w:sz="4" w:space="0" w:color="auto"/>
              <w:right w:val="nil"/>
            </w:tcBorders>
          </w:tcPr>
          <w:p w14:paraId="5A7E5624" w14:textId="77777777" w:rsidR="00B54094" w:rsidRPr="00FF1559" w:rsidRDefault="00B54094" w:rsidP="00623F75">
            <w:pPr>
              <w:jc w:val="center"/>
              <w:rPr>
                <w:rFonts w:ascii="Arial" w:hAnsi="Arial" w:cs="Arial"/>
                <w:b/>
                <w:bCs/>
                <w:sz w:val="12"/>
                <w:szCs w:val="16"/>
              </w:rPr>
            </w:pPr>
          </w:p>
        </w:tc>
        <w:tc>
          <w:tcPr>
            <w:tcW w:w="160" w:type="dxa"/>
            <w:tcBorders>
              <w:top w:val="nil"/>
              <w:left w:val="nil"/>
              <w:bottom w:val="single" w:sz="4" w:space="0" w:color="auto"/>
              <w:right w:val="single" w:sz="4" w:space="0" w:color="auto"/>
            </w:tcBorders>
            <w:shd w:val="clear" w:color="auto" w:fill="auto"/>
            <w:vAlign w:val="center"/>
          </w:tcPr>
          <w:p w14:paraId="5A7E5625" w14:textId="77777777" w:rsidR="00B54094" w:rsidRPr="00FF1559" w:rsidRDefault="00B54094" w:rsidP="00623F75">
            <w:pPr>
              <w:jc w:val="center"/>
              <w:rPr>
                <w:rFonts w:ascii="Arial" w:hAnsi="Arial" w:cs="Arial"/>
                <w:b/>
                <w:bCs/>
                <w:sz w:val="12"/>
                <w:szCs w:val="16"/>
              </w:rPr>
            </w:pPr>
          </w:p>
        </w:tc>
        <w:tc>
          <w:tcPr>
            <w:tcW w:w="1134" w:type="dxa"/>
            <w:tcBorders>
              <w:top w:val="nil"/>
              <w:left w:val="nil"/>
              <w:bottom w:val="single" w:sz="4" w:space="0" w:color="auto"/>
              <w:right w:val="nil"/>
            </w:tcBorders>
            <w:vAlign w:val="center"/>
          </w:tcPr>
          <w:p w14:paraId="5A7E5626" w14:textId="77777777" w:rsidR="00B54094" w:rsidRPr="00FF1559" w:rsidRDefault="00B54094" w:rsidP="00623F75">
            <w:pPr>
              <w:jc w:val="center"/>
              <w:rPr>
                <w:rFonts w:ascii="Arial" w:hAnsi="Arial" w:cs="Arial"/>
                <w:b/>
                <w:bCs/>
                <w:sz w:val="12"/>
                <w:szCs w:val="16"/>
              </w:rPr>
            </w:pPr>
            <w:r>
              <w:rPr>
                <w:rFonts w:ascii="Arial" w:hAnsi="Arial" w:cs="Arial"/>
                <w:b/>
                <w:bCs/>
                <w:sz w:val="12"/>
                <w:szCs w:val="16"/>
              </w:rPr>
              <w:t>AÑO 202</w:t>
            </w:r>
            <w:r w:rsidR="0088466A">
              <w:rPr>
                <w:rFonts w:ascii="Arial" w:hAnsi="Arial" w:cs="Arial"/>
                <w:b/>
                <w:bCs/>
                <w:sz w:val="12"/>
                <w:szCs w:val="16"/>
              </w:rPr>
              <w:t>1</w:t>
            </w:r>
          </w:p>
        </w:tc>
        <w:tc>
          <w:tcPr>
            <w:tcW w:w="160" w:type="dxa"/>
            <w:tcBorders>
              <w:top w:val="nil"/>
              <w:left w:val="nil"/>
              <w:bottom w:val="single" w:sz="4" w:space="0" w:color="auto"/>
              <w:right w:val="single" w:sz="4" w:space="0" w:color="auto"/>
            </w:tcBorders>
            <w:shd w:val="clear" w:color="auto" w:fill="auto"/>
            <w:vAlign w:val="center"/>
          </w:tcPr>
          <w:p w14:paraId="5A7E5627" w14:textId="77777777" w:rsidR="00B54094" w:rsidRPr="00FF1559" w:rsidRDefault="00B54094" w:rsidP="00623F75">
            <w:pPr>
              <w:jc w:val="center"/>
              <w:rPr>
                <w:rFonts w:ascii="Arial" w:hAnsi="Arial" w:cs="Arial"/>
                <w:b/>
                <w:bCs/>
                <w:sz w:val="12"/>
                <w:szCs w:val="16"/>
              </w:rPr>
            </w:pPr>
          </w:p>
        </w:tc>
        <w:tc>
          <w:tcPr>
            <w:tcW w:w="1239" w:type="dxa"/>
            <w:tcBorders>
              <w:top w:val="nil"/>
              <w:left w:val="nil"/>
              <w:bottom w:val="single" w:sz="4" w:space="0" w:color="auto"/>
              <w:right w:val="nil"/>
            </w:tcBorders>
            <w:vAlign w:val="center"/>
          </w:tcPr>
          <w:p w14:paraId="5A7E5628" w14:textId="77777777" w:rsidR="00B54094" w:rsidRPr="00FF1559" w:rsidRDefault="00B54094" w:rsidP="00DC3ED7">
            <w:pPr>
              <w:jc w:val="center"/>
              <w:rPr>
                <w:rFonts w:ascii="Arial" w:hAnsi="Arial" w:cs="Arial"/>
                <w:b/>
                <w:bCs/>
                <w:sz w:val="12"/>
                <w:szCs w:val="16"/>
              </w:rPr>
            </w:pPr>
            <w:r w:rsidRPr="00FF1559">
              <w:rPr>
                <w:rFonts w:ascii="Arial" w:hAnsi="Arial" w:cs="Arial"/>
                <w:b/>
                <w:bCs/>
                <w:sz w:val="12"/>
                <w:szCs w:val="16"/>
              </w:rPr>
              <w:t>$</w:t>
            </w:r>
            <w:r w:rsidR="00DC3ED7">
              <w:rPr>
                <w:rFonts w:ascii="Arial" w:hAnsi="Arial" w:cs="Arial"/>
                <w:b/>
                <w:bCs/>
                <w:sz w:val="12"/>
                <w:szCs w:val="16"/>
              </w:rPr>
              <w:t>5,090,000.00</w:t>
            </w:r>
          </w:p>
        </w:tc>
        <w:tc>
          <w:tcPr>
            <w:tcW w:w="160" w:type="dxa"/>
            <w:tcBorders>
              <w:top w:val="nil"/>
              <w:left w:val="nil"/>
              <w:bottom w:val="single" w:sz="4" w:space="0" w:color="auto"/>
              <w:right w:val="single" w:sz="4" w:space="0" w:color="auto"/>
            </w:tcBorders>
          </w:tcPr>
          <w:p w14:paraId="5A7E5629" w14:textId="77777777" w:rsidR="00B54094" w:rsidRDefault="00B54094" w:rsidP="00623F75">
            <w:pPr>
              <w:jc w:val="center"/>
              <w:rPr>
                <w:rFonts w:ascii="Arial" w:hAnsi="Arial" w:cs="Arial"/>
                <w:b/>
                <w:bCs/>
                <w:sz w:val="12"/>
                <w:szCs w:val="16"/>
              </w:rPr>
            </w:pPr>
          </w:p>
        </w:tc>
        <w:tc>
          <w:tcPr>
            <w:tcW w:w="937" w:type="dxa"/>
            <w:tcBorders>
              <w:top w:val="nil"/>
              <w:left w:val="nil"/>
              <w:bottom w:val="single" w:sz="4" w:space="0" w:color="auto"/>
              <w:right w:val="single" w:sz="4" w:space="0" w:color="auto"/>
            </w:tcBorders>
          </w:tcPr>
          <w:p w14:paraId="5A7E562A" w14:textId="77777777" w:rsidR="00B54094" w:rsidRDefault="00B54094" w:rsidP="00623F75">
            <w:pPr>
              <w:jc w:val="center"/>
              <w:rPr>
                <w:rFonts w:ascii="Arial" w:hAnsi="Arial" w:cs="Arial"/>
                <w:b/>
                <w:bCs/>
                <w:sz w:val="12"/>
                <w:szCs w:val="16"/>
              </w:rPr>
            </w:pPr>
          </w:p>
          <w:p w14:paraId="5A7E562B" w14:textId="77777777" w:rsidR="00B54094" w:rsidRDefault="00B54094" w:rsidP="00623F75">
            <w:pPr>
              <w:jc w:val="center"/>
              <w:rPr>
                <w:rFonts w:ascii="Arial" w:hAnsi="Arial" w:cs="Arial"/>
                <w:b/>
                <w:bCs/>
                <w:sz w:val="12"/>
                <w:szCs w:val="16"/>
              </w:rPr>
            </w:pPr>
          </w:p>
          <w:p w14:paraId="5A7E562C" w14:textId="77777777" w:rsidR="00B54094" w:rsidRDefault="00DC3ED7" w:rsidP="00623F75">
            <w:pPr>
              <w:jc w:val="center"/>
              <w:rPr>
                <w:rFonts w:ascii="Arial" w:hAnsi="Arial" w:cs="Arial"/>
                <w:b/>
                <w:bCs/>
                <w:sz w:val="12"/>
                <w:szCs w:val="16"/>
              </w:rPr>
            </w:pPr>
            <w:r>
              <w:rPr>
                <w:rFonts w:ascii="Arial" w:hAnsi="Arial" w:cs="Arial"/>
                <w:b/>
                <w:bCs/>
                <w:sz w:val="12"/>
                <w:szCs w:val="16"/>
              </w:rPr>
              <w:t>$47</w:t>
            </w:r>
            <w:r w:rsidR="00B54094">
              <w:rPr>
                <w:rFonts w:ascii="Arial" w:hAnsi="Arial" w:cs="Arial"/>
                <w:b/>
                <w:bCs/>
                <w:sz w:val="12"/>
                <w:szCs w:val="16"/>
              </w:rPr>
              <w:t>0.00</w:t>
            </w:r>
          </w:p>
        </w:tc>
        <w:tc>
          <w:tcPr>
            <w:tcW w:w="851" w:type="dxa"/>
            <w:tcBorders>
              <w:top w:val="nil"/>
              <w:left w:val="nil"/>
              <w:bottom w:val="single" w:sz="4" w:space="0" w:color="auto"/>
              <w:right w:val="nil"/>
            </w:tcBorders>
            <w:vAlign w:val="center"/>
          </w:tcPr>
          <w:p w14:paraId="5A7E562D" w14:textId="3B39A8DF" w:rsidR="00B54094" w:rsidRPr="00FF1559" w:rsidRDefault="00226CC0" w:rsidP="00623F75">
            <w:pPr>
              <w:jc w:val="center"/>
              <w:rPr>
                <w:rFonts w:ascii="Arial" w:hAnsi="Arial" w:cs="Arial"/>
                <w:b/>
                <w:bCs/>
                <w:sz w:val="12"/>
                <w:szCs w:val="16"/>
              </w:rPr>
            </w:pPr>
            <w:r>
              <w:rPr>
                <w:rFonts w:ascii="Arial" w:hAnsi="Arial" w:cs="Arial"/>
                <w:b/>
                <w:bCs/>
                <w:sz w:val="12"/>
                <w:szCs w:val="16"/>
              </w:rPr>
              <w:t>AGO-21</w:t>
            </w:r>
          </w:p>
        </w:tc>
        <w:tc>
          <w:tcPr>
            <w:tcW w:w="160" w:type="dxa"/>
            <w:tcBorders>
              <w:top w:val="nil"/>
              <w:left w:val="nil"/>
              <w:bottom w:val="single" w:sz="4" w:space="0" w:color="auto"/>
              <w:right w:val="single" w:sz="4" w:space="0" w:color="auto"/>
            </w:tcBorders>
          </w:tcPr>
          <w:p w14:paraId="5A7E562E" w14:textId="77777777" w:rsidR="00B54094" w:rsidRDefault="00B54094" w:rsidP="00623F75">
            <w:pPr>
              <w:jc w:val="right"/>
              <w:rPr>
                <w:rFonts w:ascii="Arial" w:hAnsi="Arial" w:cs="Arial"/>
                <w:b/>
                <w:bCs/>
                <w:sz w:val="12"/>
                <w:szCs w:val="16"/>
              </w:rPr>
            </w:pPr>
          </w:p>
        </w:tc>
        <w:tc>
          <w:tcPr>
            <w:tcW w:w="1253" w:type="dxa"/>
            <w:tcBorders>
              <w:top w:val="nil"/>
              <w:left w:val="nil"/>
              <w:bottom w:val="single" w:sz="4" w:space="0" w:color="auto"/>
              <w:right w:val="single" w:sz="4" w:space="0" w:color="auto"/>
            </w:tcBorders>
          </w:tcPr>
          <w:p w14:paraId="5A7E562F" w14:textId="77777777" w:rsidR="00EB7B9A" w:rsidRDefault="00EB7B9A" w:rsidP="00EB7B9A">
            <w:pPr>
              <w:jc w:val="center"/>
              <w:rPr>
                <w:rFonts w:ascii="Arial" w:hAnsi="Arial" w:cs="Arial"/>
                <w:b/>
                <w:bCs/>
                <w:sz w:val="12"/>
                <w:szCs w:val="16"/>
              </w:rPr>
            </w:pPr>
          </w:p>
          <w:p w14:paraId="5A7E5630" w14:textId="77777777" w:rsidR="00EB7B9A" w:rsidRDefault="00EB7B9A" w:rsidP="00EB7B9A">
            <w:pPr>
              <w:jc w:val="center"/>
              <w:rPr>
                <w:rFonts w:ascii="Arial" w:hAnsi="Arial" w:cs="Arial"/>
                <w:b/>
                <w:bCs/>
                <w:sz w:val="12"/>
                <w:szCs w:val="16"/>
              </w:rPr>
            </w:pPr>
          </w:p>
          <w:p w14:paraId="5A7E5631" w14:textId="77777777" w:rsidR="00B54094" w:rsidRDefault="00EB7B9A" w:rsidP="00EB7B9A">
            <w:pPr>
              <w:jc w:val="center"/>
              <w:rPr>
                <w:rFonts w:ascii="Arial" w:hAnsi="Arial" w:cs="Arial"/>
                <w:b/>
                <w:bCs/>
                <w:sz w:val="12"/>
                <w:szCs w:val="16"/>
              </w:rPr>
            </w:pPr>
            <w:r>
              <w:rPr>
                <w:rFonts w:ascii="Arial" w:hAnsi="Arial" w:cs="Arial"/>
                <w:b/>
                <w:bCs/>
                <w:sz w:val="12"/>
                <w:szCs w:val="16"/>
              </w:rPr>
              <w:t>Habitacional Clave H2, a Mediano Plazo</w:t>
            </w:r>
          </w:p>
        </w:tc>
      </w:tr>
      <w:tr w:rsidR="00B54094" w:rsidRPr="00846E6D" w14:paraId="5A7E5650" w14:textId="77777777" w:rsidTr="00B54094">
        <w:trPr>
          <w:trHeight w:val="388"/>
        </w:trPr>
        <w:tc>
          <w:tcPr>
            <w:tcW w:w="1419" w:type="dxa"/>
            <w:tcBorders>
              <w:top w:val="nil"/>
              <w:left w:val="single" w:sz="4" w:space="0" w:color="auto"/>
              <w:bottom w:val="single" w:sz="4" w:space="0" w:color="auto"/>
              <w:right w:val="single" w:sz="4" w:space="0" w:color="auto"/>
            </w:tcBorders>
            <w:shd w:val="clear" w:color="000000" w:fill="FFFFFF"/>
            <w:vAlign w:val="center"/>
            <w:hideMark/>
          </w:tcPr>
          <w:p w14:paraId="5A7E5633" w14:textId="77777777" w:rsidR="00B54094" w:rsidRPr="00FF1559" w:rsidRDefault="00B54094" w:rsidP="00623F75">
            <w:pPr>
              <w:rPr>
                <w:rFonts w:ascii="Arial" w:hAnsi="Arial" w:cs="Arial"/>
                <w:b/>
                <w:bCs/>
                <w:sz w:val="12"/>
                <w:szCs w:val="16"/>
              </w:rPr>
            </w:pPr>
            <w:r w:rsidRPr="00FF1559">
              <w:rPr>
                <w:rFonts w:ascii="Arial" w:hAnsi="Arial" w:cs="Arial"/>
                <w:b/>
                <w:bCs/>
                <w:sz w:val="12"/>
                <w:szCs w:val="16"/>
              </w:rPr>
              <w:t>PARCELA No. 125 Z-1 P 1/1 DEL EJIDO EL NABO EN EL MPIO. DE QUERETARO, QRO.</w:t>
            </w:r>
          </w:p>
        </w:tc>
        <w:tc>
          <w:tcPr>
            <w:tcW w:w="992" w:type="dxa"/>
            <w:tcBorders>
              <w:top w:val="nil"/>
              <w:left w:val="nil"/>
              <w:bottom w:val="single" w:sz="4" w:space="0" w:color="auto"/>
              <w:right w:val="single" w:sz="4" w:space="0" w:color="auto"/>
            </w:tcBorders>
            <w:shd w:val="clear" w:color="auto" w:fill="auto"/>
            <w:vAlign w:val="center"/>
            <w:hideMark/>
          </w:tcPr>
          <w:p w14:paraId="5A7E5634" w14:textId="77777777" w:rsidR="00B54094" w:rsidRPr="00FF1559" w:rsidRDefault="00B54094" w:rsidP="00623F75">
            <w:pPr>
              <w:rPr>
                <w:rFonts w:ascii="Arial" w:hAnsi="Arial" w:cs="Arial"/>
                <w:b/>
                <w:bCs/>
                <w:sz w:val="12"/>
                <w:szCs w:val="16"/>
              </w:rPr>
            </w:pPr>
            <w:r w:rsidRPr="00FF1559">
              <w:rPr>
                <w:rFonts w:ascii="Arial" w:hAnsi="Arial" w:cs="Arial"/>
                <w:b/>
                <w:bCs/>
                <w:sz w:val="12"/>
                <w:szCs w:val="16"/>
              </w:rPr>
              <w:t>RESERVA TERRITORIAL</w:t>
            </w:r>
          </w:p>
        </w:tc>
        <w:tc>
          <w:tcPr>
            <w:tcW w:w="1276" w:type="dxa"/>
            <w:tcBorders>
              <w:top w:val="nil"/>
              <w:left w:val="nil"/>
              <w:bottom w:val="single" w:sz="4" w:space="0" w:color="auto"/>
              <w:right w:val="single" w:sz="4" w:space="0" w:color="auto"/>
            </w:tcBorders>
            <w:shd w:val="clear" w:color="auto" w:fill="auto"/>
            <w:vAlign w:val="center"/>
            <w:hideMark/>
          </w:tcPr>
          <w:p w14:paraId="5A7E5635" w14:textId="77777777" w:rsidR="00B54094" w:rsidRPr="00FF1559" w:rsidRDefault="00B54094" w:rsidP="00623F75">
            <w:pPr>
              <w:jc w:val="center"/>
              <w:rPr>
                <w:rFonts w:ascii="Arial" w:hAnsi="Arial" w:cs="Arial"/>
                <w:b/>
                <w:bCs/>
                <w:sz w:val="12"/>
                <w:szCs w:val="16"/>
              </w:rPr>
            </w:pPr>
            <w:proofErr w:type="gramStart"/>
            <w:r w:rsidRPr="00FF1559">
              <w:rPr>
                <w:rFonts w:ascii="Arial" w:hAnsi="Arial" w:cs="Arial"/>
                <w:b/>
                <w:bCs/>
                <w:sz w:val="12"/>
                <w:szCs w:val="16"/>
              </w:rPr>
              <w:t>COMPRA-VENTA</w:t>
            </w:r>
            <w:proofErr w:type="gramEnd"/>
            <w:r>
              <w:rPr>
                <w:rFonts w:ascii="Arial" w:hAnsi="Arial" w:cs="Arial"/>
                <w:b/>
                <w:bCs/>
                <w:sz w:val="12"/>
                <w:szCs w:val="16"/>
              </w:rPr>
              <w:t xml:space="preserve"> A JOSÉ ALFREDO BARCENAS ESPINOZA Y MARCELA VELAZQUEZ HERNANDEZ</w:t>
            </w:r>
          </w:p>
        </w:tc>
        <w:tc>
          <w:tcPr>
            <w:tcW w:w="993" w:type="dxa"/>
            <w:tcBorders>
              <w:top w:val="nil"/>
              <w:left w:val="nil"/>
              <w:bottom w:val="single" w:sz="4" w:space="0" w:color="auto"/>
              <w:right w:val="single" w:sz="4" w:space="0" w:color="auto"/>
            </w:tcBorders>
            <w:shd w:val="clear" w:color="auto" w:fill="auto"/>
            <w:vAlign w:val="center"/>
            <w:hideMark/>
          </w:tcPr>
          <w:p w14:paraId="5A7E5636" w14:textId="77777777" w:rsidR="00B54094" w:rsidRPr="00FF1559" w:rsidRDefault="00B54094" w:rsidP="00623F75">
            <w:pPr>
              <w:jc w:val="center"/>
              <w:rPr>
                <w:rFonts w:ascii="Arial" w:hAnsi="Arial" w:cs="Arial"/>
                <w:b/>
                <w:bCs/>
                <w:sz w:val="12"/>
                <w:szCs w:val="16"/>
              </w:rPr>
            </w:pPr>
            <w:r w:rsidRPr="00FF1559">
              <w:rPr>
                <w:rFonts w:ascii="Arial" w:hAnsi="Arial" w:cs="Arial"/>
                <w:b/>
                <w:bCs/>
                <w:sz w:val="12"/>
                <w:szCs w:val="16"/>
              </w:rPr>
              <w:t>14-feb-2013</w:t>
            </w:r>
          </w:p>
        </w:tc>
        <w:tc>
          <w:tcPr>
            <w:tcW w:w="992" w:type="dxa"/>
            <w:tcBorders>
              <w:top w:val="nil"/>
              <w:left w:val="nil"/>
              <w:bottom w:val="single" w:sz="4" w:space="0" w:color="auto"/>
              <w:right w:val="single" w:sz="4" w:space="0" w:color="auto"/>
            </w:tcBorders>
            <w:shd w:val="clear" w:color="auto" w:fill="FFFFFF"/>
            <w:vAlign w:val="center"/>
            <w:hideMark/>
          </w:tcPr>
          <w:p w14:paraId="5A7E5637" w14:textId="77777777" w:rsidR="00B54094" w:rsidRPr="00FF1559" w:rsidRDefault="00B54094" w:rsidP="00623F75">
            <w:pPr>
              <w:jc w:val="center"/>
              <w:rPr>
                <w:rFonts w:ascii="Arial" w:hAnsi="Arial" w:cs="Arial"/>
                <w:b/>
                <w:bCs/>
                <w:sz w:val="12"/>
                <w:szCs w:val="16"/>
              </w:rPr>
            </w:pPr>
            <w:r w:rsidRPr="00FF1559">
              <w:rPr>
                <w:rFonts w:ascii="Arial" w:hAnsi="Arial" w:cs="Arial"/>
                <w:b/>
                <w:bCs/>
                <w:sz w:val="12"/>
                <w:szCs w:val="16"/>
              </w:rPr>
              <w:t>$3,692,331.75</w:t>
            </w:r>
          </w:p>
        </w:tc>
        <w:tc>
          <w:tcPr>
            <w:tcW w:w="1570" w:type="dxa"/>
            <w:tcBorders>
              <w:top w:val="nil"/>
              <w:left w:val="nil"/>
              <w:bottom w:val="single" w:sz="4" w:space="0" w:color="auto"/>
              <w:right w:val="single" w:sz="4" w:space="0" w:color="auto"/>
            </w:tcBorders>
            <w:shd w:val="clear" w:color="auto" w:fill="auto"/>
            <w:vAlign w:val="center"/>
            <w:hideMark/>
          </w:tcPr>
          <w:p w14:paraId="5A7E5638" w14:textId="77777777" w:rsidR="00B54094" w:rsidRPr="00FF1559" w:rsidRDefault="00B54094" w:rsidP="00B63ED1">
            <w:pPr>
              <w:jc w:val="center"/>
              <w:rPr>
                <w:rFonts w:ascii="Arial" w:hAnsi="Arial" w:cs="Arial"/>
                <w:b/>
                <w:bCs/>
                <w:sz w:val="12"/>
                <w:szCs w:val="16"/>
              </w:rPr>
            </w:pPr>
            <w:r w:rsidRPr="00FF1559">
              <w:rPr>
                <w:rFonts w:ascii="Arial" w:hAnsi="Arial" w:cs="Arial"/>
                <w:b/>
                <w:bCs/>
                <w:sz w:val="12"/>
                <w:szCs w:val="16"/>
              </w:rPr>
              <w:t xml:space="preserve">19,958.55 </w:t>
            </w:r>
          </w:p>
        </w:tc>
        <w:tc>
          <w:tcPr>
            <w:tcW w:w="1570" w:type="dxa"/>
            <w:tcBorders>
              <w:top w:val="nil"/>
              <w:left w:val="nil"/>
              <w:bottom w:val="single" w:sz="4" w:space="0" w:color="auto"/>
              <w:right w:val="nil"/>
            </w:tcBorders>
            <w:vAlign w:val="center"/>
          </w:tcPr>
          <w:p w14:paraId="5A7E5639" w14:textId="77777777" w:rsidR="00B54094" w:rsidRPr="00FF1559" w:rsidRDefault="00B54094" w:rsidP="00623F75">
            <w:pPr>
              <w:jc w:val="center"/>
              <w:rPr>
                <w:rFonts w:ascii="Arial" w:hAnsi="Arial" w:cs="Arial"/>
                <w:b/>
                <w:bCs/>
                <w:sz w:val="12"/>
                <w:szCs w:val="16"/>
              </w:rPr>
            </w:pPr>
            <w:r>
              <w:rPr>
                <w:rFonts w:ascii="Arial" w:hAnsi="Arial" w:cs="Arial"/>
                <w:b/>
                <w:bCs/>
                <w:sz w:val="12"/>
                <w:szCs w:val="16"/>
              </w:rPr>
              <w:t>140100143006001</w:t>
            </w:r>
          </w:p>
        </w:tc>
        <w:tc>
          <w:tcPr>
            <w:tcW w:w="284" w:type="dxa"/>
            <w:tcBorders>
              <w:top w:val="nil"/>
              <w:left w:val="nil"/>
              <w:bottom w:val="single" w:sz="4" w:space="0" w:color="auto"/>
              <w:right w:val="single" w:sz="4" w:space="0" w:color="auto"/>
            </w:tcBorders>
            <w:shd w:val="clear" w:color="auto" w:fill="auto"/>
            <w:vAlign w:val="center"/>
          </w:tcPr>
          <w:p w14:paraId="5A7E563A" w14:textId="77777777" w:rsidR="00B54094" w:rsidRPr="00FF1559" w:rsidRDefault="00B54094" w:rsidP="00623F75">
            <w:pPr>
              <w:rPr>
                <w:rFonts w:ascii="Arial" w:hAnsi="Arial" w:cs="Arial"/>
                <w:b/>
                <w:bCs/>
                <w:sz w:val="12"/>
                <w:szCs w:val="16"/>
              </w:rPr>
            </w:pPr>
          </w:p>
        </w:tc>
        <w:tc>
          <w:tcPr>
            <w:tcW w:w="1134" w:type="dxa"/>
            <w:tcBorders>
              <w:top w:val="nil"/>
              <w:left w:val="nil"/>
              <w:bottom w:val="single" w:sz="4" w:space="0" w:color="auto"/>
              <w:right w:val="single" w:sz="4" w:space="0" w:color="auto"/>
            </w:tcBorders>
          </w:tcPr>
          <w:p w14:paraId="5A7E563B" w14:textId="77777777" w:rsidR="00B54094" w:rsidRDefault="00B54094" w:rsidP="00623F75">
            <w:pPr>
              <w:jc w:val="center"/>
              <w:rPr>
                <w:rFonts w:ascii="Arial" w:hAnsi="Arial" w:cs="Arial"/>
                <w:b/>
                <w:bCs/>
                <w:sz w:val="12"/>
                <w:szCs w:val="16"/>
              </w:rPr>
            </w:pPr>
          </w:p>
          <w:p w14:paraId="5A7E563C" w14:textId="77777777" w:rsidR="00B54094" w:rsidRDefault="00B54094" w:rsidP="00623F75">
            <w:pPr>
              <w:jc w:val="center"/>
              <w:rPr>
                <w:rFonts w:ascii="Arial" w:hAnsi="Arial" w:cs="Arial"/>
                <w:b/>
                <w:bCs/>
                <w:sz w:val="12"/>
                <w:szCs w:val="16"/>
              </w:rPr>
            </w:pPr>
          </w:p>
          <w:p w14:paraId="5A7E563D" w14:textId="77777777" w:rsidR="00B54094" w:rsidRDefault="00B54094" w:rsidP="00623F75">
            <w:pPr>
              <w:jc w:val="center"/>
              <w:rPr>
                <w:rFonts w:ascii="Arial" w:hAnsi="Arial" w:cs="Arial"/>
                <w:b/>
                <w:bCs/>
                <w:sz w:val="12"/>
                <w:szCs w:val="16"/>
              </w:rPr>
            </w:pPr>
          </w:p>
          <w:p w14:paraId="5A7E563E" w14:textId="77777777" w:rsidR="00B54094" w:rsidRDefault="00B54094" w:rsidP="00623F75">
            <w:pPr>
              <w:jc w:val="center"/>
              <w:rPr>
                <w:rFonts w:ascii="Arial" w:hAnsi="Arial" w:cs="Arial"/>
                <w:b/>
                <w:bCs/>
                <w:sz w:val="12"/>
                <w:szCs w:val="16"/>
              </w:rPr>
            </w:pPr>
            <w:r>
              <w:rPr>
                <w:rFonts w:ascii="Arial" w:hAnsi="Arial" w:cs="Arial"/>
                <w:b/>
                <w:bCs/>
                <w:sz w:val="12"/>
                <w:szCs w:val="16"/>
              </w:rPr>
              <w:t>$17,762,620.00</w:t>
            </w:r>
          </w:p>
        </w:tc>
        <w:tc>
          <w:tcPr>
            <w:tcW w:w="1134" w:type="dxa"/>
            <w:tcBorders>
              <w:top w:val="nil"/>
              <w:left w:val="single" w:sz="4" w:space="0" w:color="auto"/>
              <w:bottom w:val="single" w:sz="4" w:space="0" w:color="auto"/>
              <w:right w:val="nil"/>
            </w:tcBorders>
            <w:vAlign w:val="center"/>
          </w:tcPr>
          <w:p w14:paraId="5A7E563F" w14:textId="073DC14F" w:rsidR="00B54094" w:rsidRPr="00FF1559" w:rsidRDefault="00B3538D" w:rsidP="002E1C79">
            <w:pPr>
              <w:jc w:val="center"/>
              <w:rPr>
                <w:rFonts w:ascii="Arial" w:hAnsi="Arial" w:cs="Arial"/>
                <w:b/>
                <w:bCs/>
                <w:sz w:val="12"/>
                <w:szCs w:val="16"/>
              </w:rPr>
            </w:pPr>
            <w:r>
              <w:rPr>
                <w:rFonts w:ascii="Arial" w:hAnsi="Arial" w:cs="Arial"/>
                <w:b/>
                <w:bCs/>
                <w:sz w:val="12"/>
                <w:szCs w:val="16"/>
              </w:rPr>
              <w:t xml:space="preserve">$ </w:t>
            </w:r>
            <w:r w:rsidR="007B0035">
              <w:rPr>
                <w:rFonts w:ascii="Arial" w:hAnsi="Arial" w:cs="Arial"/>
                <w:b/>
                <w:bCs/>
                <w:sz w:val="12"/>
                <w:szCs w:val="16"/>
              </w:rPr>
              <w:t>0</w:t>
            </w:r>
            <w:r w:rsidR="0088466A">
              <w:rPr>
                <w:rFonts w:ascii="Arial" w:hAnsi="Arial" w:cs="Arial"/>
                <w:b/>
                <w:bCs/>
                <w:sz w:val="12"/>
                <w:szCs w:val="16"/>
              </w:rPr>
              <w:t>.00</w:t>
            </w:r>
          </w:p>
        </w:tc>
        <w:tc>
          <w:tcPr>
            <w:tcW w:w="160" w:type="dxa"/>
            <w:tcBorders>
              <w:top w:val="nil"/>
              <w:left w:val="nil"/>
              <w:bottom w:val="single" w:sz="4" w:space="0" w:color="auto"/>
              <w:right w:val="nil"/>
            </w:tcBorders>
          </w:tcPr>
          <w:p w14:paraId="5A7E5640" w14:textId="77777777" w:rsidR="00B54094" w:rsidRPr="00FF1559" w:rsidRDefault="00B54094" w:rsidP="00623F75">
            <w:pPr>
              <w:jc w:val="center"/>
              <w:rPr>
                <w:rFonts w:ascii="Arial" w:hAnsi="Arial" w:cs="Arial"/>
                <w:b/>
                <w:bCs/>
                <w:sz w:val="12"/>
                <w:szCs w:val="16"/>
              </w:rPr>
            </w:pPr>
          </w:p>
        </w:tc>
        <w:tc>
          <w:tcPr>
            <w:tcW w:w="160" w:type="dxa"/>
            <w:tcBorders>
              <w:top w:val="nil"/>
              <w:left w:val="nil"/>
              <w:bottom w:val="single" w:sz="4" w:space="0" w:color="auto"/>
              <w:right w:val="single" w:sz="4" w:space="0" w:color="auto"/>
            </w:tcBorders>
            <w:shd w:val="clear" w:color="auto" w:fill="auto"/>
            <w:vAlign w:val="center"/>
          </w:tcPr>
          <w:p w14:paraId="5A7E5641" w14:textId="77777777" w:rsidR="00B54094" w:rsidRPr="00FF1559" w:rsidRDefault="00B54094" w:rsidP="00623F75">
            <w:pPr>
              <w:jc w:val="center"/>
              <w:rPr>
                <w:rFonts w:ascii="Arial" w:hAnsi="Arial" w:cs="Arial"/>
                <w:b/>
                <w:bCs/>
                <w:sz w:val="12"/>
                <w:szCs w:val="16"/>
              </w:rPr>
            </w:pPr>
          </w:p>
        </w:tc>
        <w:tc>
          <w:tcPr>
            <w:tcW w:w="1134" w:type="dxa"/>
            <w:tcBorders>
              <w:top w:val="nil"/>
              <w:left w:val="nil"/>
              <w:bottom w:val="single" w:sz="4" w:space="0" w:color="auto"/>
              <w:right w:val="nil"/>
            </w:tcBorders>
            <w:vAlign w:val="center"/>
          </w:tcPr>
          <w:p w14:paraId="5A7E5642" w14:textId="77777777" w:rsidR="00B54094" w:rsidRPr="00FF1559" w:rsidRDefault="0088466A" w:rsidP="00623F75">
            <w:pPr>
              <w:jc w:val="center"/>
              <w:rPr>
                <w:rFonts w:ascii="Arial" w:hAnsi="Arial" w:cs="Arial"/>
                <w:b/>
                <w:bCs/>
                <w:sz w:val="12"/>
                <w:szCs w:val="16"/>
              </w:rPr>
            </w:pPr>
            <w:r>
              <w:rPr>
                <w:rFonts w:ascii="Arial" w:hAnsi="Arial" w:cs="Arial"/>
                <w:b/>
                <w:bCs/>
                <w:sz w:val="12"/>
                <w:szCs w:val="16"/>
              </w:rPr>
              <w:t>AÑO 2021</w:t>
            </w:r>
          </w:p>
        </w:tc>
        <w:tc>
          <w:tcPr>
            <w:tcW w:w="160" w:type="dxa"/>
            <w:tcBorders>
              <w:top w:val="nil"/>
              <w:left w:val="nil"/>
              <w:bottom w:val="single" w:sz="4" w:space="0" w:color="auto"/>
              <w:right w:val="single" w:sz="4" w:space="0" w:color="auto"/>
            </w:tcBorders>
            <w:shd w:val="clear" w:color="auto" w:fill="auto"/>
            <w:vAlign w:val="center"/>
          </w:tcPr>
          <w:p w14:paraId="5A7E5643" w14:textId="77777777" w:rsidR="00B54094" w:rsidRPr="00FF1559" w:rsidRDefault="00B54094" w:rsidP="00623F75">
            <w:pPr>
              <w:jc w:val="center"/>
              <w:rPr>
                <w:rFonts w:ascii="Arial" w:hAnsi="Arial" w:cs="Arial"/>
                <w:b/>
                <w:bCs/>
                <w:sz w:val="12"/>
                <w:szCs w:val="16"/>
              </w:rPr>
            </w:pPr>
          </w:p>
        </w:tc>
        <w:tc>
          <w:tcPr>
            <w:tcW w:w="1239" w:type="dxa"/>
            <w:tcBorders>
              <w:top w:val="nil"/>
              <w:left w:val="nil"/>
              <w:bottom w:val="single" w:sz="4" w:space="0" w:color="auto"/>
              <w:right w:val="nil"/>
            </w:tcBorders>
            <w:vAlign w:val="center"/>
          </w:tcPr>
          <w:p w14:paraId="5A7E5644" w14:textId="77777777" w:rsidR="00B54094" w:rsidRPr="00FF1559" w:rsidRDefault="00B54094" w:rsidP="00DC3ED7">
            <w:pPr>
              <w:jc w:val="center"/>
              <w:rPr>
                <w:rFonts w:ascii="Arial" w:hAnsi="Arial" w:cs="Arial"/>
                <w:b/>
                <w:bCs/>
                <w:sz w:val="12"/>
                <w:szCs w:val="16"/>
              </w:rPr>
            </w:pPr>
            <w:r w:rsidRPr="00FF1559">
              <w:rPr>
                <w:rFonts w:ascii="Arial" w:hAnsi="Arial" w:cs="Arial"/>
                <w:b/>
                <w:bCs/>
                <w:sz w:val="12"/>
                <w:szCs w:val="16"/>
              </w:rPr>
              <w:t>$</w:t>
            </w:r>
            <w:r>
              <w:rPr>
                <w:rFonts w:ascii="Arial" w:hAnsi="Arial" w:cs="Arial"/>
                <w:b/>
                <w:bCs/>
                <w:sz w:val="12"/>
                <w:szCs w:val="16"/>
              </w:rPr>
              <w:t>8,58</w:t>
            </w:r>
            <w:r w:rsidR="00DC3ED7">
              <w:rPr>
                <w:rFonts w:ascii="Arial" w:hAnsi="Arial" w:cs="Arial"/>
                <w:b/>
                <w:bCs/>
                <w:sz w:val="12"/>
                <w:szCs w:val="16"/>
              </w:rPr>
              <w:t>0</w:t>
            </w:r>
            <w:r>
              <w:rPr>
                <w:rFonts w:ascii="Arial" w:hAnsi="Arial" w:cs="Arial"/>
                <w:b/>
                <w:bCs/>
                <w:sz w:val="12"/>
                <w:szCs w:val="16"/>
              </w:rPr>
              <w:t>,</w:t>
            </w:r>
            <w:r w:rsidR="00DC3ED7">
              <w:rPr>
                <w:rFonts w:ascii="Arial" w:hAnsi="Arial" w:cs="Arial"/>
                <w:b/>
                <w:bCs/>
                <w:sz w:val="12"/>
                <w:szCs w:val="16"/>
              </w:rPr>
              <w:t>000</w:t>
            </w:r>
            <w:r>
              <w:rPr>
                <w:rFonts w:ascii="Arial" w:hAnsi="Arial" w:cs="Arial"/>
                <w:b/>
                <w:bCs/>
                <w:sz w:val="12"/>
                <w:szCs w:val="16"/>
              </w:rPr>
              <w:t>.00</w:t>
            </w:r>
          </w:p>
        </w:tc>
        <w:tc>
          <w:tcPr>
            <w:tcW w:w="160" w:type="dxa"/>
            <w:tcBorders>
              <w:top w:val="nil"/>
              <w:left w:val="nil"/>
              <w:bottom w:val="single" w:sz="4" w:space="0" w:color="auto"/>
              <w:right w:val="single" w:sz="4" w:space="0" w:color="auto"/>
            </w:tcBorders>
          </w:tcPr>
          <w:p w14:paraId="5A7E5645" w14:textId="77777777" w:rsidR="00B54094" w:rsidRDefault="00B54094" w:rsidP="00623F75">
            <w:pPr>
              <w:jc w:val="center"/>
              <w:rPr>
                <w:rFonts w:ascii="Arial" w:hAnsi="Arial" w:cs="Arial"/>
                <w:b/>
                <w:bCs/>
                <w:sz w:val="12"/>
                <w:szCs w:val="16"/>
              </w:rPr>
            </w:pPr>
          </w:p>
        </w:tc>
        <w:tc>
          <w:tcPr>
            <w:tcW w:w="937" w:type="dxa"/>
            <w:tcBorders>
              <w:top w:val="nil"/>
              <w:left w:val="nil"/>
              <w:bottom w:val="single" w:sz="4" w:space="0" w:color="auto"/>
              <w:right w:val="single" w:sz="4" w:space="0" w:color="auto"/>
            </w:tcBorders>
          </w:tcPr>
          <w:p w14:paraId="5A7E5646" w14:textId="77777777" w:rsidR="00B54094" w:rsidRDefault="00B54094" w:rsidP="00623F75">
            <w:pPr>
              <w:jc w:val="center"/>
              <w:rPr>
                <w:rFonts w:ascii="Arial" w:hAnsi="Arial" w:cs="Arial"/>
                <w:b/>
                <w:bCs/>
                <w:sz w:val="12"/>
                <w:szCs w:val="16"/>
              </w:rPr>
            </w:pPr>
          </w:p>
          <w:p w14:paraId="5A7E5647" w14:textId="77777777" w:rsidR="00B54094" w:rsidRDefault="00B54094" w:rsidP="00623F75">
            <w:pPr>
              <w:jc w:val="center"/>
              <w:rPr>
                <w:rFonts w:ascii="Arial" w:hAnsi="Arial" w:cs="Arial"/>
                <w:b/>
                <w:bCs/>
                <w:sz w:val="12"/>
                <w:szCs w:val="16"/>
              </w:rPr>
            </w:pPr>
          </w:p>
          <w:p w14:paraId="5A7E5648" w14:textId="77777777" w:rsidR="00B54094" w:rsidRDefault="00B54094" w:rsidP="00623F75">
            <w:pPr>
              <w:jc w:val="center"/>
              <w:rPr>
                <w:rFonts w:ascii="Arial" w:hAnsi="Arial" w:cs="Arial"/>
                <w:b/>
                <w:bCs/>
                <w:sz w:val="12"/>
                <w:szCs w:val="16"/>
              </w:rPr>
            </w:pPr>
          </w:p>
          <w:p w14:paraId="5A7E5649" w14:textId="77777777" w:rsidR="00B54094" w:rsidRDefault="00B54094" w:rsidP="00623F75">
            <w:pPr>
              <w:jc w:val="center"/>
              <w:rPr>
                <w:rFonts w:ascii="Arial" w:hAnsi="Arial" w:cs="Arial"/>
                <w:b/>
                <w:bCs/>
                <w:sz w:val="12"/>
                <w:szCs w:val="16"/>
              </w:rPr>
            </w:pPr>
            <w:r>
              <w:rPr>
                <w:rFonts w:ascii="Arial" w:hAnsi="Arial" w:cs="Arial"/>
                <w:b/>
                <w:bCs/>
                <w:sz w:val="12"/>
                <w:szCs w:val="16"/>
              </w:rPr>
              <w:t>$430.00</w:t>
            </w:r>
          </w:p>
        </w:tc>
        <w:tc>
          <w:tcPr>
            <w:tcW w:w="851" w:type="dxa"/>
            <w:tcBorders>
              <w:top w:val="nil"/>
              <w:left w:val="nil"/>
              <w:bottom w:val="single" w:sz="4" w:space="0" w:color="auto"/>
              <w:right w:val="nil"/>
            </w:tcBorders>
            <w:vAlign w:val="center"/>
          </w:tcPr>
          <w:p w14:paraId="5A7E564A" w14:textId="40A66CC9" w:rsidR="00B54094" w:rsidRPr="00FF1559" w:rsidRDefault="00226CC0" w:rsidP="00DC3ED7">
            <w:pPr>
              <w:jc w:val="center"/>
              <w:rPr>
                <w:rFonts w:ascii="Arial" w:hAnsi="Arial" w:cs="Arial"/>
                <w:b/>
                <w:bCs/>
                <w:sz w:val="12"/>
                <w:szCs w:val="16"/>
              </w:rPr>
            </w:pPr>
            <w:r>
              <w:rPr>
                <w:rFonts w:ascii="Arial" w:hAnsi="Arial" w:cs="Arial"/>
                <w:b/>
                <w:bCs/>
                <w:sz w:val="12"/>
                <w:szCs w:val="16"/>
              </w:rPr>
              <w:t>AGO-21</w:t>
            </w:r>
          </w:p>
        </w:tc>
        <w:tc>
          <w:tcPr>
            <w:tcW w:w="160" w:type="dxa"/>
            <w:tcBorders>
              <w:top w:val="nil"/>
              <w:left w:val="nil"/>
              <w:bottom w:val="single" w:sz="4" w:space="0" w:color="auto"/>
              <w:right w:val="single" w:sz="4" w:space="0" w:color="auto"/>
            </w:tcBorders>
          </w:tcPr>
          <w:p w14:paraId="5A7E564B" w14:textId="77777777" w:rsidR="00B54094" w:rsidRDefault="00B54094" w:rsidP="00623F75">
            <w:pPr>
              <w:jc w:val="right"/>
              <w:rPr>
                <w:rFonts w:ascii="Arial" w:hAnsi="Arial" w:cs="Arial"/>
                <w:b/>
                <w:bCs/>
                <w:sz w:val="12"/>
                <w:szCs w:val="16"/>
              </w:rPr>
            </w:pPr>
          </w:p>
        </w:tc>
        <w:tc>
          <w:tcPr>
            <w:tcW w:w="1253" w:type="dxa"/>
            <w:tcBorders>
              <w:top w:val="nil"/>
              <w:left w:val="nil"/>
              <w:bottom w:val="single" w:sz="4" w:space="0" w:color="auto"/>
              <w:right w:val="single" w:sz="4" w:space="0" w:color="auto"/>
            </w:tcBorders>
          </w:tcPr>
          <w:p w14:paraId="5A7E564C" w14:textId="77777777" w:rsidR="00EB7B9A" w:rsidRDefault="00EB7B9A" w:rsidP="00EB7B9A">
            <w:pPr>
              <w:jc w:val="center"/>
              <w:rPr>
                <w:rFonts w:ascii="Arial" w:hAnsi="Arial" w:cs="Arial"/>
                <w:b/>
                <w:bCs/>
                <w:sz w:val="12"/>
                <w:szCs w:val="16"/>
              </w:rPr>
            </w:pPr>
          </w:p>
          <w:p w14:paraId="5A7E564D" w14:textId="77777777" w:rsidR="00EB7B9A" w:rsidRDefault="00EB7B9A" w:rsidP="00EB7B9A">
            <w:pPr>
              <w:jc w:val="center"/>
              <w:rPr>
                <w:rFonts w:ascii="Arial" w:hAnsi="Arial" w:cs="Arial"/>
                <w:b/>
                <w:bCs/>
                <w:sz w:val="12"/>
                <w:szCs w:val="16"/>
              </w:rPr>
            </w:pPr>
          </w:p>
          <w:p w14:paraId="5A7E564E" w14:textId="77777777" w:rsidR="00EB7B9A" w:rsidRDefault="00EB7B9A" w:rsidP="00EB7B9A">
            <w:pPr>
              <w:jc w:val="center"/>
              <w:rPr>
                <w:rFonts w:ascii="Arial" w:hAnsi="Arial" w:cs="Arial"/>
                <w:b/>
                <w:bCs/>
                <w:sz w:val="12"/>
                <w:szCs w:val="16"/>
              </w:rPr>
            </w:pPr>
          </w:p>
          <w:p w14:paraId="5A7E564F" w14:textId="77777777" w:rsidR="00B54094" w:rsidRDefault="00EB7B9A" w:rsidP="00EB7B9A">
            <w:pPr>
              <w:jc w:val="center"/>
              <w:rPr>
                <w:rFonts w:ascii="Arial" w:hAnsi="Arial" w:cs="Arial"/>
                <w:b/>
                <w:bCs/>
                <w:sz w:val="12"/>
                <w:szCs w:val="16"/>
              </w:rPr>
            </w:pPr>
            <w:r>
              <w:rPr>
                <w:rFonts w:ascii="Arial" w:hAnsi="Arial" w:cs="Arial"/>
                <w:b/>
                <w:bCs/>
                <w:sz w:val="12"/>
                <w:szCs w:val="16"/>
              </w:rPr>
              <w:t>Habitacional Clave H2, a Mediano Plazo</w:t>
            </w:r>
          </w:p>
        </w:tc>
      </w:tr>
      <w:tr w:rsidR="00B54094" w:rsidRPr="00846E6D" w14:paraId="5A7E5670" w14:textId="77777777" w:rsidTr="00B54094">
        <w:trPr>
          <w:trHeight w:val="388"/>
        </w:trPr>
        <w:tc>
          <w:tcPr>
            <w:tcW w:w="1419" w:type="dxa"/>
            <w:tcBorders>
              <w:top w:val="nil"/>
              <w:left w:val="single" w:sz="4" w:space="0" w:color="auto"/>
              <w:bottom w:val="single" w:sz="4" w:space="0" w:color="auto"/>
              <w:right w:val="single" w:sz="4" w:space="0" w:color="auto"/>
            </w:tcBorders>
            <w:shd w:val="clear" w:color="000000" w:fill="FFFFFF"/>
            <w:vAlign w:val="center"/>
            <w:hideMark/>
          </w:tcPr>
          <w:p w14:paraId="5A7E5651" w14:textId="77777777" w:rsidR="00B54094" w:rsidRPr="00FF1559" w:rsidRDefault="00B54094" w:rsidP="00623F75">
            <w:pPr>
              <w:rPr>
                <w:rFonts w:ascii="Arial" w:hAnsi="Arial" w:cs="Arial"/>
                <w:b/>
                <w:bCs/>
                <w:sz w:val="12"/>
                <w:szCs w:val="16"/>
              </w:rPr>
            </w:pPr>
            <w:r w:rsidRPr="00FF1559">
              <w:rPr>
                <w:rFonts w:ascii="Arial" w:hAnsi="Arial" w:cs="Arial"/>
                <w:b/>
                <w:bCs/>
                <w:sz w:val="12"/>
                <w:szCs w:val="16"/>
              </w:rPr>
              <w:t>PARCELA No. 109 Z-1 P 1/1 DEL EJIDO EL NABO EN EL MPIO. DE QUERETARO, QRO.</w:t>
            </w:r>
          </w:p>
        </w:tc>
        <w:tc>
          <w:tcPr>
            <w:tcW w:w="992" w:type="dxa"/>
            <w:tcBorders>
              <w:top w:val="nil"/>
              <w:left w:val="nil"/>
              <w:bottom w:val="single" w:sz="4" w:space="0" w:color="auto"/>
              <w:right w:val="single" w:sz="4" w:space="0" w:color="auto"/>
            </w:tcBorders>
            <w:shd w:val="clear" w:color="auto" w:fill="auto"/>
            <w:vAlign w:val="center"/>
            <w:hideMark/>
          </w:tcPr>
          <w:p w14:paraId="5A7E5652" w14:textId="77777777" w:rsidR="00B54094" w:rsidRPr="00FF1559" w:rsidRDefault="00B54094" w:rsidP="00623F75">
            <w:pPr>
              <w:rPr>
                <w:rFonts w:ascii="Arial" w:hAnsi="Arial" w:cs="Arial"/>
                <w:b/>
                <w:bCs/>
                <w:sz w:val="12"/>
                <w:szCs w:val="16"/>
              </w:rPr>
            </w:pPr>
            <w:r w:rsidRPr="00FF1559">
              <w:rPr>
                <w:rFonts w:ascii="Arial" w:hAnsi="Arial" w:cs="Arial"/>
                <w:b/>
                <w:bCs/>
                <w:sz w:val="12"/>
                <w:szCs w:val="16"/>
              </w:rPr>
              <w:t>RESERVA TERRITORIAL</w:t>
            </w:r>
          </w:p>
        </w:tc>
        <w:tc>
          <w:tcPr>
            <w:tcW w:w="1276" w:type="dxa"/>
            <w:tcBorders>
              <w:top w:val="nil"/>
              <w:left w:val="nil"/>
              <w:bottom w:val="single" w:sz="4" w:space="0" w:color="auto"/>
              <w:right w:val="single" w:sz="4" w:space="0" w:color="auto"/>
            </w:tcBorders>
            <w:shd w:val="clear" w:color="auto" w:fill="auto"/>
            <w:vAlign w:val="center"/>
            <w:hideMark/>
          </w:tcPr>
          <w:p w14:paraId="5A7E5653" w14:textId="77777777" w:rsidR="00B54094" w:rsidRPr="00FF1559" w:rsidRDefault="00B54094" w:rsidP="00623F75">
            <w:pPr>
              <w:jc w:val="center"/>
              <w:rPr>
                <w:rFonts w:ascii="Arial" w:hAnsi="Arial" w:cs="Arial"/>
                <w:b/>
                <w:bCs/>
                <w:sz w:val="12"/>
                <w:szCs w:val="16"/>
              </w:rPr>
            </w:pPr>
            <w:proofErr w:type="gramStart"/>
            <w:r w:rsidRPr="00FF1559">
              <w:rPr>
                <w:rFonts w:ascii="Arial" w:hAnsi="Arial" w:cs="Arial"/>
                <w:b/>
                <w:bCs/>
                <w:sz w:val="12"/>
                <w:szCs w:val="16"/>
              </w:rPr>
              <w:t>COMPRA-VENTA</w:t>
            </w:r>
            <w:proofErr w:type="gramEnd"/>
            <w:r>
              <w:rPr>
                <w:rFonts w:ascii="Arial" w:hAnsi="Arial" w:cs="Arial"/>
                <w:b/>
                <w:bCs/>
                <w:sz w:val="12"/>
                <w:szCs w:val="16"/>
              </w:rPr>
              <w:t xml:space="preserve"> A JOSE JAVIER ESTRADA BALDERAS Y MARIA GUADALUPE GALVAN ORTIZ</w:t>
            </w:r>
          </w:p>
        </w:tc>
        <w:tc>
          <w:tcPr>
            <w:tcW w:w="993" w:type="dxa"/>
            <w:tcBorders>
              <w:top w:val="nil"/>
              <w:left w:val="nil"/>
              <w:bottom w:val="single" w:sz="4" w:space="0" w:color="auto"/>
              <w:right w:val="single" w:sz="4" w:space="0" w:color="auto"/>
            </w:tcBorders>
            <w:shd w:val="clear" w:color="auto" w:fill="auto"/>
            <w:vAlign w:val="center"/>
            <w:hideMark/>
          </w:tcPr>
          <w:p w14:paraId="5A7E5654" w14:textId="77777777" w:rsidR="00B54094" w:rsidRPr="00FF1559" w:rsidRDefault="00B54094" w:rsidP="00623F75">
            <w:pPr>
              <w:jc w:val="center"/>
              <w:rPr>
                <w:rFonts w:ascii="Arial" w:hAnsi="Arial" w:cs="Arial"/>
                <w:b/>
                <w:bCs/>
                <w:sz w:val="12"/>
                <w:szCs w:val="16"/>
              </w:rPr>
            </w:pPr>
            <w:r w:rsidRPr="00FF1559">
              <w:rPr>
                <w:rFonts w:ascii="Arial" w:hAnsi="Arial" w:cs="Arial"/>
                <w:b/>
                <w:bCs/>
                <w:sz w:val="12"/>
                <w:szCs w:val="16"/>
              </w:rPr>
              <w:t>14-feb-2013</w:t>
            </w:r>
          </w:p>
        </w:tc>
        <w:tc>
          <w:tcPr>
            <w:tcW w:w="992" w:type="dxa"/>
            <w:tcBorders>
              <w:top w:val="nil"/>
              <w:left w:val="nil"/>
              <w:bottom w:val="single" w:sz="4" w:space="0" w:color="auto"/>
              <w:right w:val="single" w:sz="4" w:space="0" w:color="auto"/>
            </w:tcBorders>
            <w:shd w:val="clear" w:color="auto" w:fill="FFFFFF"/>
            <w:vAlign w:val="center"/>
            <w:hideMark/>
          </w:tcPr>
          <w:p w14:paraId="5A7E5655" w14:textId="77777777" w:rsidR="00B54094" w:rsidRPr="00FF1559" w:rsidRDefault="00B54094" w:rsidP="00623F75">
            <w:pPr>
              <w:jc w:val="center"/>
              <w:rPr>
                <w:rFonts w:ascii="Arial" w:hAnsi="Arial" w:cs="Arial"/>
                <w:b/>
                <w:bCs/>
                <w:sz w:val="12"/>
                <w:szCs w:val="16"/>
              </w:rPr>
            </w:pPr>
            <w:r w:rsidRPr="00FF1559">
              <w:rPr>
                <w:rFonts w:ascii="Arial" w:hAnsi="Arial" w:cs="Arial"/>
                <w:b/>
                <w:bCs/>
                <w:sz w:val="12"/>
                <w:szCs w:val="16"/>
              </w:rPr>
              <w:t>$1,915,734.20</w:t>
            </w:r>
          </w:p>
        </w:tc>
        <w:tc>
          <w:tcPr>
            <w:tcW w:w="1570" w:type="dxa"/>
            <w:tcBorders>
              <w:top w:val="nil"/>
              <w:left w:val="nil"/>
              <w:bottom w:val="single" w:sz="4" w:space="0" w:color="auto"/>
              <w:right w:val="single" w:sz="4" w:space="0" w:color="auto"/>
            </w:tcBorders>
            <w:shd w:val="clear" w:color="auto" w:fill="auto"/>
            <w:vAlign w:val="center"/>
            <w:hideMark/>
          </w:tcPr>
          <w:p w14:paraId="5A7E5656" w14:textId="77777777" w:rsidR="00B54094" w:rsidRPr="00FF1559" w:rsidRDefault="00B54094" w:rsidP="00E15A3E">
            <w:pPr>
              <w:jc w:val="center"/>
              <w:rPr>
                <w:rFonts w:ascii="Arial" w:hAnsi="Arial" w:cs="Arial"/>
                <w:b/>
                <w:bCs/>
                <w:sz w:val="12"/>
                <w:szCs w:val="16"/>
              </w:rPr>
            </w:pPr>
            <w:r w:rsidRPr="00FF1559">
              <w:rPr>
                <w:rFonts w:ascii="Arial" w:hAnsi="Arial" w:cs="Arial"/>
                <w:b/>
                <w:bCs/>
                <w:sz w:val="12"/>
                <w:szCs w:val="16"/>
              </w:rPr>
              <w:t xml:space="preserve">10,355.32 </w:t>
            </w:r>
          </w:p>
        </w:tc>
        <w:tc>
          <w:tcPr>
            <w:tcW w:w="1570" w:type="dxa"/>
            <w:tcBorders>
              <w:top w:val="nil"/>
              <w:left w:val="nil"/>
              <w:bottom w:val="single" w:sz="4" w:space="0" w:color="auto"/>
              <w:right w:val="nil"/>
            </w:tcBorders>
            <w:vAlign w:val="center"/>
          </w:tcPr>
          <w:p w14:paraId="5A7E5657" w14:textId="77777777" w:rsidR="00B54094" w:rsidRPr="00FF1559" w:rsidRDefault="00B54094" w:rsidP="00623F75">
            <w:pPr>
              <w:jc w:val="center"/>
              <w:rPr>
                <w:rFonts w:ascii="Arial" w:hAnsi="Arial" w:cs="Arial"/>
                <w:b/>
                <w:bCs/>
                <w:sz w:val="12"/>
                <w:szCs w:val="16"/>
              </w:rPr>
            </w:pPr>
            <w:r>
              <w:rPr>
                <w:rFonts w:ascii="Arial" w:hAnsi="Arial" w:cs="Arial"/>
                <w:b/>
                <w:bCs/>
                <w:sz w:val="12"/>
                <w:szCs w:val="16"/>
              </w:rPr>
              <w:t>140306165215108</w:t>
            </w:r>
          </w:p>
        </w:tc>
        <w:tc>
          <w:tcPr>
            <w:tcW w:w="284" w:type="dxa"/>
            <w:tcBorders>
              <w:top w:val="nil"/>
              <w:left w:val="nil"/>
              <w:bottom w:val="single" w:sz="4" w:space="0" w:color="auto"/>
              <w:right w:val="single" w:sz="4" w:space="0" w:color="auto"/>
            </w:tcBorders>
            <w:shd w:val="clear" w:color="auto" w:fill="auto"/>
            <w:vAlign w:val="center"/>
          </w:tcPr>
          <w:p w14:paraId="5A7E5658" w14:textId="77777777" w:rsidR="00B54094" w:rsidRPr="00FF1559" w:rsidRDefault="00B54094" w:rsidP="00623F75">
            <w:pPr>
              <w:rPr>
                <w:rFonts w:ascii="Arial" w:hAnsi="Arial" w:cs="Arial"/>
                <w:b/>
                <w:bCs/>
                <w:sz w:val="12"/>
                <w:szCs w:val="16"/>
              </w:rPr>
            </w:pPr>
          </w:p>
        </w:tc>
        <w:tc>
          <w:tcPr>
            <w:tcW w:w="1134" w:type="dxa"/>
            <w:tcBorders>
              <w:top w:val="nil"/>
              <w:left w:val="nil"/>
              <w:bottom w:val="single" w:sz="4" w:space="0" w:color="auto"/>
              <w:right w:val="single" w:sz="4" w:space="0" w:color="auto"/>
            </w:tcBorders>
          </w:tcPr>
          <w:p w14:paraId="5A7E5659" w14:textId="77777777" w:rsidR="00B54094" w:rsidRDefault="00B54094" w:rsidP="00623F75">
            <w:pPr>
              <w:jc w:val="center"/>
              <w:rPr>
                <w:rFonts w:ascii="Arial" w:hAnsi="Arial" w:cs="Arial"/>
                <w:b/>
                <w:bCs/>
                <w:sz w:val="12"/>
                <w:szCs w:val="16"/>
              </w:rPr>
            </w:pPr>
          </w:p>
          <w:p w14:paraId="5A7E565A" w14:textId="77777777" w:rsidR="00B54094" w:rsidRDefault="00B54094" w:rsidP="00623F75">
            <w:pPr>
              <w:jc w:val="center"/>
              <w:rPr>
                <w:rFonts w:ascii="Arial" w:hAnsi="Arial" w:cs="Arial"/>
                <w:b/>
                <w:bCs/>
                <w:sz w:val="12"/>
                <w:szCs w:val="16"/>
              </w:rPr>
            </w:pPr>
          </w:p>
          <w:p w14:paraId="5A7E565B" w14:textId="77777777" w:rsidR="00B54094" w:rsidRDefault="00B54094" w:rsidP="00623F75">
            <w:pPr>
              <w:jc w:val="center"/>
              <w:rPr>
                <w:rFonts w:ascii="Arial" w:hAnsi="Arial" w:cs="Arial"/>
                <w:b/>
                <w:bCs/>
                <w:sz w:val="12"/>
                <w:szCs w:val="16"/>
              </w:rPr>
            </w:pPr>
          </w:p>
          <w:p w14:paraId="5A7E565C" w14:textId="77777777" w:rsidR="00B54094" w:rsidRDefault="00B54094" w:rsidP="00623F75">
            <w:pPr>
              <w:jc w:val="center"/>
              <w:rPr>
                <w:rFonts w:ascii="Arial" w:hAnsi="Arial" w:cs="Arial"/>
                <w:b/>
                <w:bCs/>
                <w:sz w:val="12"/>
                <w:szCs w:val="16"/>
              </w:rPr>
            </w:pPr>
            <w:r>
              <w:rPr>
                <w:rFonts w:ascii="Arial" w:hAnsi="Arial" w:cs="Arial"/>
                <w:b/>
                <w:bCs/>
                <w:sz w:val="12"/>
                <w:szCs w:val="16"/>
              </w:rPr>
              <w:t>$1,926,143.91</w:t>
            </w:r>
          </w:p>
        </w:tc>
        <w:tc>
          <w:tcPr>
            <w:tcW w:w="1134" w:type="dxa"/>
            <w:tcBorders>
              <w:top w:val="nil"/>
              <w:left w:val="single" w:sz="4" w:space="0" w:color="auto"/>
              <w:bottom w:val="single" w:sz="4" w:space="0" w:color="auto"/>
              <w:right w:val="nil"/>
            </w:tcBorders>
            <w:vAlign w:val="center"/>
          </w:tcPr>
          <w:p w14:paraId="5A7E565D" w14:textId="77777777" w:rsidR="0006302F" w:rsidRDefault="0006302F" w:rsidP="00623F75">
            <w:pPr>
              <w:jc w:val="center"/>
              <w:rPr>
                <w:rFonts w:ascii="Arial" w:hAnsi="Arial" w:cs="Arial"/>
                <w:b/>
                <w:bCs/>
                <w:sz w:val="12"/>
                <w:szCs w:val="16"/>
              </w:rPr>
            </w:pPr>
          </w:p>
          <w:p w14:paraId="5A7E565E" w14:textId="5F44F192" w:rsidR="00B54094" w:rsidRDefault="00B54094" w:rsidP="00623F75">
            <w:pPr>
              <w:jc w:val="center"/>
              <w:rPr>
                <w:rFonts w:ascii="Arial" w:hAnsi="Arial" w:cs="Arial"/>
                <w:b/>
                <w:bCs/>
                <w:sz w:val="12"/>
                <w:szCs w:val="16"/>
              </w:rPr>
            </w:pPr>
            <w:r>
              <w:rPr>
                <w:rFonts w:ascii="Arial" w:hAnsi="Arial" w:cs="Arial"/>
                <w:b/>
                <w:bCs/>
                <w:sz w:val="12"/>
                <w:szCs w:val="16"/>
              </w:rPr>
              <w:t xml:space="preserve">$ </w:t>
            </w:r>
            <w:r w:rsidR="007022AE">
              <w:rPr>
                <w:rFonts w:ascii="Arial" w:hAnsi="Arial" w:cs="Arial"/>
                <w:b/>
                <w:bCs/>
                <w:sz w:val="12"/>
                <w:szCs w:val="16"/>
              </w:rPr>
              <w:t>0</w:t>
            </w:r>
            <w:r>
              <w:rPr>
                <w:rFonts w:ascii="Arial" w:hAnsi="Arial" w:cs="Arial"/>
                <w:b/>
                <w:bCs/>
                <w:sz w:val="12"/>
                <w:szCs w:val="16"/>
              </w:rPr>
              <w:t>.00</w:t>
            </w:r>
          </w:p>
          <w:p w14:paraId="5A7E565F" w14:textId="77777777" w:rsidR="00B54094" w:rsidRPr="00FF1559" w:rsidRDefault="00B54094" w:rsidP="00623F75">
            <w:pPr>
              <w:jc w:val="center"/>
              <w:rPr>
                <w:rFonts w:ascii="Arial" w:hAnsi="Arial" w:cs="Arial"/>
                <w:b/>
                <w:bCs/>
                <w:sz w:val="12"/>
                <w:szCs w:val="16"/>
              </w:rPr>
            </w:pPr>
          </w:p>
        </w:tc>
        <w:tc>
          <w:tcPr>
            <w:tcW w:w="160" w:type="dxa"/>
            <w:tcBorders>
              <w:top w:val="nil"/>
              <w:left w:val="nil"/>
              <w:bottom w:val="single" w:sz="4" w:space="0" w:color="auto"/>
              <w:right w:val="nil"/>
            </w:tcBorders>
          </w:tcPr>
          <w:p w14:paraId="5A7E5660" w14:textId="77777777" w:rsidR="00B54094" w:rsidRPr="00FF1559" w:rsidRDefault="00B54094" w:rsidP="00623F75">
            <w:pPr>
              <w:jc w:val="center"/>
              <w:rPr>
                <w:rFonts w:ascii="Arial" w:hAnsi="Arial" w:cs="Arial"/>
                <w:b/>
                <w:bCs/>
                <w:sz w:val="12"/>
                <w:szCs w:val="16"/>
              </w:rPr>
            </w:pPr>
          </w:p>
        </w:tc>
        <w:tc>
          <w:tcPr>
            <w:tcW w:w="160" w:type="dxa"/>
            <w:tcBorders>
              <w:top w:val="nil"/>
              <w:left w:val="nil"/>
              <w:bottom w:val="single" w:sz="4" w:space="0" w:color="auto"/>
              <w:right w:val="single" w:sz="4" w:space="0" w:color="auto"/>
            </w:tcBorders>
            <w:shd w:val="clear" w:color="auto" w:fill="auto"/>
            <w:vAlign w:val="center"/>
          </w:tcPr>
          <w:p w14:paraId="5A7E5661" w14:textId="77777777" w:rsidR="00B54094" w:rsidRPr="00FF1559" w:rsidRDefault="00B54094" w:rsidP="00623F75">
            <w:pPr>
              <w:jc w:val="center"/>
              <w:rPr>
                <w:rFonts w:ascii="Arial" w:hAnsi="Arial" w:cs="Arial"/>
                <w:b/>
                <w:bCs/>
                <w:sz w:val="12"/>
                <w:szCs w:val="16"/>
              </w:rPr>
            </w:pPr>
          </w:p>
        </w:tc>
        <w:tc>
          <w:tcPr>
            <w:tcW w:w="1134" w:type="dxa"/>
            <w:tcBorders>
              <w:top w:val="nil"/>
              <w:left w:val="nil"/>
              <w:bottom w:val="single" w:sz="4" w:space="0" w:color="auto"/>
              <w:right w:val="nil"/>
            </w:tcBorders>
            <w:vAlign w:val="center"/>
          </w:tcPr>
          <w:p w14:paraId="5A7E5662" w14:textId="77777777" w:rsidR="00B54094" w:rsidRPr="00FF1559" w:rsidRDefault="00B54094" w:rsidP="00623F75">
            <w:pPr>
              <w:jc w:val="center"/>
              <w:rPr>
                <w:rFonts w:ascii="Arial" w:hAnsi="Arial" w:cs="Arial"/>
                <w:b/>
                <w:bCs/>
                <w:sz w:val="12"/>
                <w:szCs w:val="16"/>
              </w:rPr>
            </w:pPr>
            <w:r>
              <w:rPr>
                <w:rFonts w:ascii="Arial" w:hAnsi="Arial" w:cs="Arial"/>
                <w:b/>
                <w:bCs/>
                <w:sz w:val="12"/>
                <w:szCs w:val="16"/>
              </w:rPr>
              <w:t>AÑO 202</w:t>
            </w:r>
            <w:r w:rsidR="005E69A8">
              <w:rPr>
                <w:rFonts w:ascii="Arial" w:hAnsi="Arial" w:cs="Arial"/>
                <w:b/>
                <w:bCs/>
                <w:sz w:val="12"/>
                <w:szCs w:val="16"/>
              </w:rPr>
              <w:t>1</w:t>
            </w:r>
          </w:p>
        </w:tc>
        <w:tc>
          <w:tcPr>
            <w:tcW w:w="160" w:type="dxa"/>
            <w:tcBorders>
              <w:top w:val="nil"/>
              <w:left w:val="nil"/>
              <w:bottom w:val="single" w:sz="4" w:space="0" w:color="auto"/>
              <w:right w:val="single" w:sz="4" w:space="0" w:color="auto"/>
            </w:tcBorders>
            <w:shd w:val="clear" w:color="auto" w:fill="auto"/>
            <w:vAlign w:val="center"/>
          </w:tcPr>
          <w:p w14:paraId="5A7E5663" w14:textId="77777777" w:rsidR="00B54094" w:rsidRPr="00FF1559" w:rsidRDefault="00B54094" w:rsidP="00623F75">
            <w:pPr>
              <w:jc w:val="center"/>
              <w:rPr>
                <w:rFonts w:ascii="Arial" w:hAnsi="Arial" w:cs="Arial"/>
                <w:b/>
                <w:bCs/>
                <w:sz w:val="12"/>
                <w:szCs w:val="16"/>
              </w:rPr>
            </w:pPr>
          </w:p>
        </w:tc>
        <w:tc>
          <w:tcPr>
            <w:tcW w:w="1239" w:type="dxa"/>
            <w:tcBorders>
              <w:top w:val="nil"/>
              <w:left w:val="nil"/>
              <w:bottom w:val="single" w:sz="4" w:space="0" w:color="auto"/>
              <w:right w:val="nil"/>
            </w:tcBorders>
            <w:vAlign w:val="center"/>
          </w:tcPr>
          <w:p w14:paraId="5A7E5664" w14:textId="77777777" w:rsidR="00B54094" w:rsidRPr="00FF1559" w:rsidRDefault="00B54094" w:rsidP="002C6863">
            <w:pPr>
              <w:jc w:val="center"/>
              <w:rPr>
                <w:rFonts w:ascii="Arial" w:hAnsi="Arial" w:cs="Arial"/>
                <w:b/>
                <w:bCs/>
                <w:sz w:val="12"/>
                <w:szCs w:val="16"/>
              </w:rPr>
            </w:pPr>
            <w:r w:rsidRPr="00FF1559">
              <w:rPr>
                <w:rFonts w:ascii="Arial" w:hAnsi="Arial" w:cs="Arial"/>
                <w:b/>
                <w:bCs/>
                <w:sz w:val="12"/>
                <w:szCs w:val="16"/>
              </w:rPr>
              <w:t>$</w:t>
            </w:r>
            <w:r>
              <w:rPr>
                <w:rFonts w:ascii="Arial" w:hAnsi="Arial" w:cs="Arial"/>
                <w:b/>
                <w:bCs/>
                <w:sz w:val="12"/>
                <w:szCs w:val="16"/>
              </w:rPr>
              <w:t>4,</w:t>
            </w:r>
            <w:r w:rsidR="002C6863">
              <w:rPr>
                <w:rFonts w:ascii="Arial" w:hAnsi="Arial" w:cs="Arial"/>
                <w:b/>
                <w:bCs/>
                <w:sz w:val="12"/>
                <w:szCs w:val="16"/>
              </w:rPr>
              <w:t>870,000.00</w:t>
            </w:r>
          </w:p>
        </w:tc>
        <w:tc>
          <w:tcPr>
            <w:tcW w:w="160" w:type="dxa"/>
            <w:tcBorders>
              <w:top w:val="nil"/>
              <w:left w:val="nil"/>
              <w:bottom w:val="single" w:sz="4" w:space="0" w:color="auto"/>
              <w:right w:val="single" w:sz="4" w:space="0" w:color="auto"/>
            </w:tcBorders>
          </w:tcPr>
          <w:p w14:paraId="5A7E5665" w14:textId="77777777" w:rsidR="00B54094" w:rsidRDefault="00B54094" w:rsidP="00623F75">
            <w:pPr>
              <w:jc w:val="center"/>
              <w:rPr>
                <w:rFonts w:ascii="Arial" w:hAnsi="Arial" w:cs="Arial"/>
                <w:b/>
                <w:bCs/>
                <w:sz w:val="12"/>
                <w:szCs w:val="16"/>
              </w:rPr>
            </w:pPr>
          </w:p>
        </w:tc>
        <w:tc>
          <w:tcPr>
            <w:tcW w:w="937" w:type="dxa"/>
            <w:tcBorders>
              <w:top w:val="nil"/>
              <w:left w:val="nil"/>
              <w:bottom w:val="single" w:sz="4" w:space="0" w:color="auto"/>
              <w:right w:val="single" w:sz="4" w:space="0" w:color="auto"/>
            </w:tcBorders>
          </w:tcPr>
          <w:p w14:paraId="5A7E5666" w14:textId="77777777" w:rsidR="00B54094" w:rsidRDefault="00B54094" w:rsidP="00623F75">
            <w:pPr>
              <w:jc w:val="center"/>
              <w:rPr>
                <w:rFonts w:ascii="Arial" w:hAnsi="Arial" w:cs="Arial"/>
                <w:b/>
                <w:bCs/>
                <w:sz w:val="12"/>
                <w:szCs w:val="16"/>
              </w:rPr>
            </w:pPr>
          </w:p>
          <w:p w14:paraId="5A7E5667" w14:textId="77777777" w:rsidR="00B54094" w:rsidRDefault="00B54094" w:rsidP="00623F75">
            <w:pPr>
              <w:jc w:val="center"/>
              <w:rPr>
                <w:rFonts w:ascii="Arial" w:hAnsi="Arial" w:cs="Arial"/>
                <w:b/>
                <w:bCs/>
                <w:sz w:val="12"/>
                <w:szCs w:val="16"/>
              </w:rPr>
            </w:pPr>
          </w:p>
          <w:p w14:paraId="5A7E5668" w14:textId="77777777" w:rsidR="00B54094" w:rsidRDefault="00B54094" w:rsidP="00623F75">
            <w:pPr>
              <w:jc w:val="center"/>
              <w:rPr>
                <w:rFonts w:ascii="Arial" w:hAnsi="Arial" w:cs="Arial"/>
                <w:b/>
                <w:bCs/>
                <w:sz w:val="12"/>
                <w:szCs w:val="16"/>
              </w:rPr>
            </w:pPr>
          </w:p>
          <w:p w14:paraId="5A7E5669" w14:textId="77777777" w:rsidR="00B54094" w:rsidRDefault="002C6863" w:rsidP="00875BFE">
            <w:pPr>
              <w:jc w:val="center"/>
              <w:rPr>
                <w:rFonts w:ascii="Arial" w:hAnsi="Arial" w:cs="Arial"/>
                <w:b/>
                <w:bCs/>
                <w:sz w:val="12"/>
                <w:szCs w:val="16"/>
              </w:rPr>
            </w:pPr>
            <w:r>
              <w:rPr>
                <w:rFonts w:ascii="Arial" w:hAnsi="Arial" w:cs="Arial"/>
                <w:b/>
                <w:bCs/>
                <w:sz w:val="12"/>
                <w:szCs w:val="16"/>
              </w:rPr>
              <w:t>$47</w:t>
            </w:r>
            <w:r w:rsidR="00B54094">
              <w:rPr>
                <w:rFonts w:ascii="Arial" w:hAnsi="Arial" w:cs="Arial"/>
                <w:b/>
                <w:bCs/>
                <w:sz w:val="12"/>
                <w:szCs w:val="16"/>
              </w:rPr>
              <w:t>0.00</w:t>
            </w:r>
          </w:p>
        </w:tc>
        <w:tc>
          <w:tcPr>
            <w:tcW w:w="851" w:type="dxa"/>
            <w:tcBorders>
              <w:top w:val="nil"/>
              <w:left w:val="nil"/>
              <w:bottom w:val="single" w:sz="4" w:space="0" w:color="auto"/>
              <w:right w:val="nil"/>
            </w:tcBorders>
            <w:vAlign w:val="center"/>
          </w:tcPr>
          <w:p w14:paraId="5A7E566A" w14:textId="0C4ECCA3" w:rsidR="00B54094" w:rsidRPr="00FF1559" w:rsidRDefault="00226CC0" w:rsidP="002C6863">
            <w:pPr>
              <w:jc w:val="center"/>
              <w:rPr>
                <w:rFonts w:ascii="Arial" w:hAnsi="Arial" w:cs="Arial"/>
                <w:b/>
                <w:bCs/>
                <w:sz w:val="12"/>
                <w:szCs w:val="16"/>
              </w:rPr>
            </w:pPr>
            <w:r>
              <w:rPr>
                <w:rFonts w:ascii="Arial" w:hAnsi="Arial" w:cs="Arial"/>
                <w:b/>
                <w:bCs/>
                <w:sz w:val="12"/>
                <w:szCs w:val="16"/>
              </w:rPr>
              <w:t>AGO-21</w:t>
            </w:r>
          </w:p>
        </w:tc>
        <w:tc>
          <w:tcPr>
            <w:tcW w:w="160" w:type="dxa"/>
            <w:tcBorders>
              <w:top w:val="nil"/>
              <w:left w:val="nil"/>
              <w:bottom w:val="single" w:sz="4" w:space="0" w:color="auto"/>
              <w:right w:val="single" w:sz="4" w:space="0" w:color="auto"/>
            </w:tcBorders>
          </w:tcPr>
          <w:p w14:paraId="5A7E566B" w14:textId="77777777" w:rsidR="00B54094" w:rsidRDefault="00B54094" w:rsidP="00623F75">
            <w:pPr>
              <w:jc w:val="right"/>
              <w:rPr>
                <w:rFonts w:ascii="Arial" w:hAnsi="Arial" w:cs="Arial"/>
                <w:b/>
                <w:bCs/>
                <w:sz w:val="12"/>
                <w:szCs w:val="16"/>
              </w:rPr>
            </w:pPr>
          </w:p>
        </w:tc>
        <w:tc>
          <w:tcPr>
            <w:tcW w:w="1253" w:type="dxa"/>
            <w:tcBorders>
              <w:top w:val="nil"/>
              <w:left w:val="nil"/>
              <w:bottom w:val="single" w:sz="4" w:space="0" w:color="auto"/>
              <w:right w:val="single" w:sz="4" w:space="0" w:color="auto"/>
            </w:tcBorders>
          </w:tcPr>
          <w:p w14:paraId="5A7E566C" w14:textId="77777777" w:rsidR="00EB7B9A" w:rsidRDefault="00EB7B9A" w:rsidP="00EB7B9A">
            <w:pPr>
              <w:jc w:val="center"/>
              <w:rPr>
                <w:rFonts w:ascii="Arial" w:hAnsi="Arial" w:cs="Arial"/>
                <w:b/>
                <w:bCs/>
                <w:sz w:val="12"/>
                <w:szCs w:val="16"/>
              </w:rPr>
            </w:pPr>
          </w:p>
          <w:p w14:paraId="5A7E566D" w14:textId="77777777" w:rsidR="00EB7B9A" w:rsidRDefault="00EB7B9A" w:rsidP="00EB7B9A">
            <w:pPr>
              <w:jc w:val="center"/>
              <w:rPr>
                <w:rFonts w:ascii="Arial" w:hAnsi="Arial" w:cs="Arial"/>
                <w:b/>
                <w:bCs/>
                <w:sz w:val="12"/>
                <w:szCs w:val="16"/>
              </w:rPr>
            </w:pPr>
          </w:p>
          <w:p w14:paraId="5A7E566E" w14:textId="77777777" w:rsidR="00EB7B9A" w:rsidRDefault="00EB7B9A" w:rsidP="00EB7B9A">
            <w:pPr>
              <w:jc w:val="center"/>
              <w:rPr>
                <w:rFonts w:ascii="Arial" w:hAnsi="Arial" w:cs="Arial"/>
                <w:b/>
                <w:bCs/>
                <w:sz w:val="12"/>
                <w:szCs w:val="16"/>
              </w:rPr>
            </w:pPr>
          </w:p>
          <w:p w14:paraId="5A7E566F" w14:textId="77777777" w:rsidR="00B54094" w:rsidRDefault="00EB7B9A" w:rsidP="00EB7B9A">
            <w:pPr>
              <w:jc w:val="center"/>
              <w:rPr>
                <w:rFonts w:ascii="Arial" w:hAnsi="Arial" w:cs="Arial"/>
                <w:b/>
                <w:bCs/>
                <w:sz w:val="12"/>
                <w:szCs w:val="16"/>
              </w:rPr>
            </w:pPr>
            <w:r>
              <w:rPr>
                <w:rFonts w:ascii="Arial" w:hAnsi="Arial" w:cs="Arial"/>
                <w:b/>
                <w:bCs/>
                <w:sz w:val="12"/>
                <w:szCs w:val="16"/>
              </w:rPr>
              <w:t>Habitacional Clave H2, a Mediano Plazo</w:t>
            </w:r>
          </w:p>
        </w:tc>
      </w:tr>
      <w:tr w:rsidR="00B54094" w:rsidRPr="00846E6D" w14:paraId="5A7E568C" w14:textId="77777777" w:rsidTr="00B54094">
        <w:trPr>
          <w:trHeight w:val="388"/>
        </w:trPr>
        <w:tc>
          <w:tcPr>
            <w:tcW w:w="1419" w:type="dxa"/>
            <w:tcBorders>
              <w:top w:val="nil"/>
              <w:left w:val="single" w:sz="4" w:space="0" w:color="auto"/>
              <w:bottom w:val="single" w:sz="4" w:space="0" w:color="auto"/>
              <w:right w:val="single" w:sz="4" w:space="0" w:color="auto"/>
            </w:tcBorders>
            <w:shd w:val="clear" w:color="000000" w:fill="FFFFFF"/>
            <w:vAlign w:val="center"/>
            <w:hideMark/>
          </w:tcPr>
          <w:p w14:paraId="5A7E5671" w14:textId="77777777" w:rsidR="00B54094" w:rsidRPr="00FF1559" w:rsidRDefault="00B54094" w:rsidP="00623F75">
            <w:pPr>
              <w:rPr>
                <w:rFonts w:ascii="Arial" w:hAnsi="Arial" w:cs="Arial"/>
                <w:b/>
                <w:bCs/>
                <w:sz w:val="12"/>
                <w:szCs w:val="16"/>
              </w:rPr>
            </w:pPr>
            <w:r w:rsidRPr="00FF1559">
              <w:rPr>
                <w:rFonts w:ascii="Arial" w:hAnsi="Arial" w:cs="Arial"/>
                <w:b/>
                <w:bCs/>
                <w:sz w:val="12"/>
                <w:szCs w:val="16"/>
              </w:rPr>
              <w:t>PARCELA No. 134 Z-1 P 1/1 DEL EJIDO EL NABO EN EL MPIO. DE QUERETARO, QRO.</w:t>
            </w:r>
          </w:p>
        </w:tc>
        <w:tc>
          <w:tcPr>
            <w:tcW w:w="992" w:type="dxa"/>
            <w:tcBorders>
              <w:top w:val="nil"/>
              <w:left w:val="nil"/>
              <w:bottom w:val="single" w:sz="4" w:space="0" w:color="auto"/>
              <w:right w:val="single" w:sz="4" w:space="0" w:color="auto"/>
            </w:tcBorders>
            <w:shd w:val="clear" w:color="auto" w:fill="auto"/>
            <w:vAlign w:val="center"/>
            <w:hideMark/>
          </w:tcPr>
          <w:p w14:paraId="5A7E5672" w14:textId="77777777" w:rsidR="00B54094" w:rsidRPr="00FF1559" w:rsidRDefault="00B54094" w:rsidP="00623F75">
            <w:pPr>
              <w:rPr>
                <w:rFonts w:ascii="Arial" w:hAnsi="Arial" w:cs="Arial"/>
                <w:b/>
                <w:bCs/>
                <w:sz w:val="12"/>
                <w:szCs w:val="16"/>
              </w:rPr>
            </w:pPr>
            <w:r w:rsidRPr="00FF1559">
              <w:rPr>
                <w:rFonts w:ascii="Arial" w:hAnsi="Arial" w:cs="Arial"/>
                <w:b/>
                <w:bCs/>
                <w:sz w:val="12"/>
                <w:szCs w:val="16"/>
              </w:rPr>
              <w:t>RESERVA TERRITORIAL</w:t>
            </w:r>
          </w:p>
        </w:tc>
        <w:tc>
          <w:tcPr>
            <w:tcW w:w="1276" w:type="dxa"/>
            <w:tcBorders>
              <w:top w:val="nil"/>
              <w:left w:val="nil"/>
              <w:bottom w:val="single" w:sz="4" w:space="0" w:color="auto"/>
              <w:right w:val="single" w:sz="4" w:space="0" w:color="auto"/>
            </w:tcBorders>
            <w:shd w:val="clear" w:color="auto" w:fill="auto"/>
            <w:vAlign w:val="center"/>
            <w:hideMark/>
          </w:tcPr>
          <w:p w14:paraId="5A7E5673" w14:textId="77777777" w:rsidR="00B54094" w:rsidRPr="00FF1559" w:rsidRDefault="00B54094" w:rsidP="00623F75">
            <w:pPr>
              <w:jc w:val="center"/>
              <w:rPr>
                <w:rFonts w:ascii="Arial" w:hAnsi="Arial" w:cs="Arial"/>
                <w:b/>
                <w:bCs/>
                <w:sz w:val="12"/>
                <w:szCs w:val="16"/>
              </w:rPr>
            </w:pPr>
            <w:proofErr w:type="gramStart"/>
            <w:r w:rsidRPr="00FF1559">
              <w:rPr>
                <w:rFonts w:ascii="Arial" w:hAnsi="Arial" w:cs="Arial"/>
                <w:b/>
                <w:bCs/>
                <w:sz w:val="12"/>
                <w:szCs w:val="16"/>
              </w:rPr>
              <w:t>COMPRA-VENTA</w:t>
            </w:r>
            <w:proofErr w:type="gramEnd"/>
            <w:r>
              <w:rPr>
                <w:rFonts w:ascii="Arial" w:hAnsi="Arial" w:cs="Arial"/>
                <w:b/>
                <w:bCs/>
                <w:sz w:val="12"/>
                <w:szCs w:val="16"/>
              </w:rPr>
              <w:t xml:space="preserve"> A ANTONIO CARDENAS OLVERA Y ROSALIA SUAREZ HERNANDEZ</w:t>
            </w:r>
          </w:p>
        </w:tc>
        <w:tc>
          <w:tcPr>
            <w:tcW w:w="993" w:type="dxa"/>
            <w:tcBorders>
              <w:top w:val="nil"/>
              <w:left w:val="nil"/>
              <w:bottom w:val="single" w:sz="4" w:space="0" w:color="auto"/>
              <w:right w:val="single" w:sz="4" w:space="0" w:color="auto"/>
            </w:tcBorders>
            <w:shd w:val="clear" w:color="auto" w:fill="auto"/>
            <w:vAlign w:val="center"/>
            <w:hideMark/>
          </w:tcPr>
          <w:p w14:paraId="5A7E5674" w14:textId="77777777" w:rsidR="00B54094" w:rsidRPr="00FF1559" w:rsidRDefault="00B54094" w:rsidP="00623F75">
            <w:pPr>
              <w:jc w:val="center"/>
              <w:rPr>
                <w:rFonts w:ascii="Arial" w:hAnsi="Arial" w:cs="Arial"/>
                <w:b/>
                <w:bCs/>
                <w:sz w:val="12"/>
                <w:szCs w:val="16"/>
              </w:rPr>
            </w:pPr>
            <w:r w:rsidRPr="00FF1559">
              <w:rPr>
                <w:rFonts w:ascii="Arial" w:hAnsi="Arial" w:cs="Arial"/>
                <w:b/>
                <w:bCs/>
                <w:sz w:val="12"/>
                <w:szCs w:val="16"/>
              </w:rPr>
              <w:t>14-feb-2013</w:t>
            </w:r>
          </w:p>
        </w:tc>
        <w:tc>
          <w:tcPr>
            <w:tcW w:w="992" w:type="dxa"/>
            <w:tcBorders>
              <w:top w:val="nil"/>
              <w:left w:val="nil"/>
              <w:bottom w:val="single" w:sz="4" w:space="0" w:color="auto"/>
              <w:right w:val="single" w:sz="4" w:space="0" w:color="auto"/>
            </w:tcBorders>
            <w:shd w:val="clear" w:color="auto" w:fill="FFFFFF"/>
            <w:vAlign w:val="center"/>
            <w:hideMark/>
          </w:tcPr>
          <w:p w14:paraId="5A7E5675" w14:textId="77777777" w:rsidR="00B54094" w:rsidRPr="00FF1559" w:rsidRDefault="00B54094" w:rsidP="00623F75">
            <w:pPr>
              <w:jc w:val="center"/>
              <w:rPr>
                <w:rFonts w:ascii="Arial" w:hAnsi="Arial" w:cs="Arial"/>
                <w:b/>
                <w:bCs/>
                <w:sz w:val="12"/>
                <w:szCs w:val="16"/>
              </w:rPr>
            </w:pPr>
            <w:r w:rsidRPr="00FF1559">
              <w:rPr>
                <w:rFonts w:ascii="Arial" w:hAnsi="Arial" w:cs="Arial"/>
                <w:b/>
                <w:bCs/>
                <w:sz w:val="12"/>
                <w:szCs w:val="16"/>
              </w:rPr>
              <w:t>$15,027,374.25</w:t>
            </w:r>
          </w:p>
        </w:tc>
        <w:tc>
          <w:tcPr>
            <w:tcW w:w="1570" w:type="dxa"/>
            <w:tcBorders>
              <w:top w:val="nil"/>
              <w:left w:val="nil"/>
              <w:bottom w:val="single" w:sz="4" w:space="0" w:color="auto"/>
              <w:right w:val="single" w:sz="4" w:space="0" w:color="auto"/>
            </w:tcBorders>
            <w:shd w:val="clear" w:color="auto" w:fill="auto"/>
            <w:vAlign w:val="center"/>
            <w:hideMark/>
          </w:tcPr>
          <w:p w14:paraId="5A7E5676" w14:textId="77777777" w:rsidR="00B54094" w:rsidRPr="00FF1559" w:rsidRDefault="00B54094" w:rsidP="00E15A3E">
            <w:pPr>
              <w:jc w:val="center"/>
              <w:rPr>
                <w:rFonts w:ascii="Arial" w:hAnsi="Arial" w:cs="Arial"/>
                <w:b/>
                <w:bCs/>
                <w:sz w:val="12"/>
                <w:szCs w:val="16"/>
              </w:rPr>
            </w:pPr>
            <w:r w:rsidRPr="00FF1559">
              <w:rPr>
                <w:rFonts w:ascii="Arial" w:hAnsi="Arial" w:cs="Arial"/>
                <w:b/>
                <w:bCs/>
                <w:sz w:val="12"/>
                <w:szCs w:val="16"/>
              </w:rPr>
              <w:t xml:space="preserve">81,229.05 </w:t>
            </w:r>
            <w:r>
              <w:rPr>
                <w:rFonts w:ascii="Arial" w:hAnsi="Arial" w:cs="Arial"/>
                <w:b/>
                <w:bCs/>
                <w:sz w:val="12"/>
                <w:szCs w:val="16"/>
              </w:rPr>
              <w:t xml:space="preserve"> </w:t>
            </w:r>
          </w:p>
        </w:tc>
        <w:tc>
          <w:tcPr>
            <w:tcW w:w="1570" w:type="dxa"/>
            <w:tcBorders>
              <w:top w:val="nil"/>
              <w:left w:val="nil"/>
              <w:bottom w:val="single" w:sz="4" w:space="0" w:color="auto"/>
              <w:right w:val="nil"/>
            </w:tcBorders>
            <w:vAlign w:val="center"/>
          </w:tcPr>
          <w:p w14:paraId="5A7E5677" w14:textId="77777777" w:rsidR="00B54094" w:rsidRPr="00FF1559" w:rsidRDefault="00B54094" w:rsidP="00623F75">
            <w:pPr>
              <w:jc w:val="center"/>
              <w:rPr>
                <w:rFonts w:ascii="Arial" w:hAnsi="Arial" w:cs="Arial"/>
                <w:b/>
                <w:bCs/>
                <w:sz w:val="12"/>
                <w:szCs w:val="16"/>
              </w:rPr>
            </w:pPr>
            <w:r>
              <w:rPr>
                <w:rFonts w:ascii="Arial" w:hAnsi="Arial" w:cs="Arial"/>
                <w:b/>
                <w:bCs/>
                <w:sz w:val="12"/>
                <w:szCs w:val="16"/>
              </w:rPr>
              <w:t>140306165215099</w:t>
            </w:r>
          </w:p>
        </w:tc>
        <w:tc>
          <w:tcPr>
            <w:tcW w:w="284" w:type="dxa"/>
            <w:tcBorders>
              <w:top w:val="nil"/>
              <w:left w:val="nil"/>
              <w:bottom w:val="single" w:sz="4" w:space="0" w:color="auto"/>
              <w:right w:val="single" w:sz="4" w:space="0" w:color="auto"/>
            </w:tcBorders>
            <w:shd w:val="clear" w:color="auto" w:fill="auto"/>
            <w:vAlign w:val="center"/>
          </w:tcPr>
          <w:p w14:paraId="5A7E5678" w14:textId="77777777" w:rsidR="00B54094" w:rsidRPr="00FF1559" w:rsidRDefault="00B54094" w:rsidP="00623F75">
            <w:pPr>
              <w:rPr>
                <w:rFonts w:ascii="Arial" w:hAnsi="Arial" w:cs="Arial"/>
                <w:b/>
                <w:bCs/>
                <w:sz w:val="12"/>
                <w:szCs w:val="16"/>
              </w:rPr>
            </w:pPr>
          </w:p>
        </w:tc>
        <w:tc>
          <w:tcPr>
            <w:tcW w:w="1134" w:type="dxa"/>
            <w:tcBorders>
              <w:top w:val="nil"/>
              <w:left w:val="nil"/>
              <w:bottom w:val="single" w:sz="4" w:space="0" w:color="auto"/>
              <w:right w:val="single" w:sz="4" w:space="0" w:color="auto"/>
            </w:tcBorders>
          </w:tcPr>
          <w:p w14:paraId="5A7E5679" w14:textId="77777777" w:rsidR="00B54094" w:rsidRDefault="00B54094" w:rsidP="00623F75">
            <w:pPr>
              <w:jc w:val="center"/>
              <w:rPr>
                <w:rFonts w:ascii="Arial" w:hAnsi="Arial" w:cs="Arial"/>
                <w:b/>
                <w:bCs/>
                <w:sz w:val="12"/>
                <w:szCs w:val="16"/>
              </w:rPr>
            </w:pPr>
          </w:p>
          <w:p w14:paraId="5A7E567A" w14:textId="77777777" w:rsidR="00B54094" w:rsidRDefault="00B54094" w:rsidP="00623F75">
            <w:pPr>
              <w:jc w:val="center"/>
              <w:rPr>
                <w:rFonts w:ascii="Arial" w:hAnsi="Arial" w:cs="Arial"/>
                <w:b/>
                <w:bCs/>
                <w:sz w:val="12"/>
                <w:szCs w:val="16"/>
              </w:rPr>
            </w:pPr>
          </w:p>
          <w:p w14:paraId="5A7E567B" w14:textId="77777777" w:rsidR="00B54094" w:rsidRDefault="00B54094" w:rsidP="00623F75">
            <w:pPr>
              <w:jc w:val="center"/>
              <w:rPr>
                <w:rFonts w:ascii="Arial" w:hAnsi="Arial" w:cs="Arial"/>
                <w:b/>
                <w:bCs/>
                <w:sz w:val="12"/>
                <w:szCs w:val="16"/>
              </w:rPr>
            </w:pPr>
            <w:r>
              <w:rPr>
                <w:rFonts w:ascii="Arial" w:hAnsi="Arial" w:cs="Arial"/>
                <w:b/>
                <w:bCs/>
                <w:sz w:val="12"/>
                <w:szCs w:val="16"/>
              </w:rPr>
              <w:t>$14,102,491.61</w:t>
            </w:r>
          </w:p>
        </w:tc>
        <w:tc>
          <w:tcPr>
            <w:tcW w:w="1134" w:type="dxa"/>
            <w:tcBorders>
              <w:top w:val="nil"/>
              <w:left w:val="single" w:sz="4" w:space="0" w:color="auto"/>
              <w:bottom w:val="single" w:sz="4" w:space="0" w:color="auto"/>
              <w:right w:val="nil"/>
            </w:tcBorders>
            <w:vAlign w:val="center"/>
          </w:tcPr>
          <w:p w14:paraId="5A7E567C" w14:textId="5EBB9B2C" w:rsidR="00B54094" w:rsidRDefault="003B6434" w:rsidP="00623F75">
            <w:pPr>
              <w:jc w:val="center"/>
              <w:rPr>
                <w:rFonts w:ascii="Arial" w:hAnsi="Arial" w:cs="Arial"/>
                <w:b/>
                <w:bCs/>
                <w:sz w:val="12"/>
                <w:szCs w:val="16"/>
              </w:rPr>
            </w:pPr>
            <w:r>
              <w:rPr>
                <w:rFonts w:ascii="Arial" w:hAnsi="Arial" w:cs="Arial"/>
                <w:b/>
                <w:bCs/>
                <w:sz w:val="12"/>
                <w:szCs w:val="16"/>
              </w:rPr>
              <w:t xml:space="preserve">$ </w:t>
            </w:r>
            <w:r w:rsidR="007B0035">
              <w:rPr>
                <w:rFonts w:ascii="Arial" w:hAnsi="Arial" w:cs="Arial"/>
                <w:b/>
                <w:bCs/>
                <w:sz w:val="12"/>
                <w:szCs w:val="16"/>
              </w:rPr>
              <w:t>0</w:t>
            </w:r>
            <w:r w:rsidR="00B54094">
              <w:rPr>
                <w:rFonts w:ascii="Arial" w:hAnsi="Arial" w:cs="Arial"/>
                <w:b/>
                <w:bCs/>
                <w:sz w:val="12"/>
                <w:szCs w:val="16"/>
              </w:rPr>
              <w:t>.00</w:t>
            </w:r>
          </w:p>
          <w:p w14:paraId="5A7E567D" w14:textId="77777777" w:rsidR="00B54094" w:rsidRPr="00FF1559" w:rsidRDefault="00B54094" w:rsidP="00623F75">
            <w:pPr>
              <w:jc w:val="center"/>
              <w:rPr>
                <w:rFonts w:ascii="Arial" w:hAnsi="Arial" w:cs="Arial"/>
                <w:b/>
                <w:bCs/>
                <w:sz w:val="12"/>
                <w:szCs w:val="16"/>
              </w:rPr>
            </w:pPr>
          </w:p>
        </w:tc>
        <w:tc>
          <w:tcPr>
            <w:tcW w:w="160" w:type="dxa"/>
            <w:tcBorders>
              <w:top w:val="nil"/>
              <w:left w:val="nil"/>
              <w:bottom w:val="single" w:sz="4" w:space="0" w:color="auto"/>
              <w:right w:val="nil"/>
            </w:tcBorders>
          </w:tcPr>
          <w:p w14:paraId="5A7E567E" w14:textId="77777777" w:rsidR="00B54094" w:rsidRPr="00FF1559" w:rsidRDefault="00B54094" w:rsidP="00623F75">
            <w:pPr>
              <w:jc w:val="center"/>
              <w:rPr>
                <w:rFonts w:ascii="Arial" w:hAnsi="Arial" w:cs="Arial"/>
                <w:b/>
                <w:bCs/>
                <w:sz w:val="12"/>
                <w:szCs w:val="16"/>
              </w:rPr>
            </w:pPr>
          </w:p>
        </w:tc>
        <w:tc>
          <w:tcPr>
            <w:tcW w:w="160" w:type="dxa"/>
            <w:tcBorders>
              <w:top w:val="nil"/>
              <w:left w:val="nil"/>
              <w:bottom w:val="single" w:sz="4" w:space="0" w:color="auto"/>
              <w:right w:val="single" w:sz="4" w:space="0" w:color="auto"/>
            </w:tcBorders>
            <w:shd w:val="clear" w:color="auto" w:fill="auto"/>
            <w:vAlign w:val="center"/>
          </w:tcPr>
          <w:p w14:paraId="5A7E567F" w14:textId="77777777" w:rsidR="00B54094" w:rsidRPr="00FF1559" w:rsidRDefault="00B54094" w:rsidP="00623F75">
            <w:pPr>
              <w:jc w:val="center"/>
              <w:rPr>
                <w:rFonts w:ascii="Arial" w:hAnsi="Arial" w:cs="Arial"/>
                <w:b/>
                <w:bCs/>
                <w:sz w:val="12"/>
                <w:szCs w:val="16"/>
              </w:rPr>
            </w:pPr>
          </w:p>
        </w:tc>
        <w:tc>
          <w:tcPr>
            <w:tcW w:w="1134" w:type="dxa"/>
            <w:tcBorders>
              <w:top w:val="nil"/>
              <w:left w:val="nil"/>
              <w:bottom w:val="single" w:sz="4" w:space="0" w:color="auto"/>
              <w:right w:val="nil"/>
            </w:tcBorders>
            <w:vAlign w:val="center"/>
          </w:tcPr>
          <w:p w14:paraId="5A7E5680" w14:textId="77777777" w:rsidR="00B54094" w:rsidRPr="00FF1559" w:rsidRDefault="00B54094" w:rsidP="00623F75">
            <w:pPr>
              <w:jc w:val="center"/>
              <w:rPr>
                <w:rFonts w:ascii="Arial" w:hAnsi="Arial" w:cs="Arial"/>
                <w:b/>
                <w:bCs/>
                <w:sz w:val="12"/>
                <w:szCs w:val="16"/>
              </w:rPr>
            </w:pPr>
            <w:r>
              <w:rPr>
                <w:rFonts w:ascii="Arial" w:hAnsi="Arial" w:cs="Arial"/>
                <w:b/>
                <w:bCs/>
                <w:sz w:val="12"/>
                <w:szCs w:val="16"/>
              </w:rPr>
              <w:t>AÑO 202</w:t>
            </w:r>
            <w:r w:rsidR="005E69A8">
              <w:rPr>
                <w:rFonts w:ascii="Arial" w:hAnsi="Arial" w:cs="Arial"/>
                <w:b/>
                <w:bCs/>
                <w:sz w:val="12"/>
                <w:szCs w:val="16"/>
              </w:rPr>
              <w:t>1</w:t>
            </w:r>
          </w:p>
        </w:tc>
        <w:tc>
          <w:tcPr>
            <w:tcW w:w="160" w:type="dxa"/>
            <w:tcBorders>
              <w:top w:val="nil"/>
              <w:left w:val="nil"/>
              <w:bottom w:val="single" w:sz="4" w:space="0" w:color="auto"/>
              <w:right w:val="single" w:sz="4" w:space="0" w:color="auto"/>
            </w:tcBorders>
            <w:shd w:val="clear" w:color="auto" w:fill="auto"/>
            <w:vAlign w:val="center"/>
          </w:tcPr>
          <w:p w14:paraId="5A7E5681" w14:textId="77777777" w:rsidR="00B54094" w:rsidRPr="00FF1559" w:rsidRDefault="00B54094" w:rsidP="00623F75">
            <w:pPr>
              <w:jc w:val="center"/>
              <w:rPr>
                <w:rFonts w:ascii="Arial" w:hAnsi="Arial" w:cs="Arial"/>
                <w:b/>
                <w:bCs/>
                <w:sz w:val="12"/>
                <w:szCs w:val="16"/>
              </w:rPr>
            </w:pPr>
          </w:p>
        </w:tc>
        <w:tc>
          <w:tcPr>
            <w:tcW w:w="1239" w:type="dxa"/>
            <w:tcBorders>
              <w:top w:val="nil"/>
              <w:left w:val="nil"/>
              <w:bottom w:val="single" w:sz="4" w:space="0" w:color="auto"/>
              <w:right w:val="nil"/>
            </w:tcBorders>
            <w:vAlign w:val="center"/>
          </w:tcPr>
          <w:p w14:paraId="5A7E5682" w14:textId="77777777" w:rsidR="00B54094" w:rsidRPr="00FF1559" w:rsidRDefault="00B54094" w:rsidP="0033470D">
            <w:pPr>
              <w:jc w:val="center"/>
              <w:rPr>
                <w:rFonts w:ascii="Arial" w:hAnsi="Arial" w:cs="Arial"/>
                <w:b/>
                <w:bCs/>
                <w:sz w:val="12"/>
                <w:szCs w:val="16"/>
              </w:rPr>
            </w:pPr>
            <w:r w:rsidRPr="00FF1559">
              <w:rPr>
                <w:rFonts w:ascii="Arial" w:hAnsi="Arial" w:cs="Arial"/>
                <w:b/>
                <w:bCs/>
                <w:sz w:val="12"/>
                <w:szCs w:val="16"/>
              </w:rPr>
              <w:t>$</w:t>
            </w:r>
            <w:r w:rsidR="0033470D">
              <w:rPr>
                <w:rFonts w:ascii="Arial" w:hAnsi="Arial" w:cs="Arial"/>
                <w:b/>
                <w:bCs/>
                <w:sz w:val="12"/>
                <w:szCs w:val="16"/>
              </w:rPr>
              <w:t>34,120,0</w:t>
            </w:r>
            <w:r>
              <w:rPr>
                <w:rFonts w:ascii="Arial" w:hAnsi="Arial" w:cs="Arial"/>
                <w:b/>
                <w:bCs/>
                <w:sz w:val="12"/>
                <w:szCs w:val="16"/>
              </w:rPr>
              <w:t>00</w:t>
            </w:r>
            <w:r w:rsidR="0033470D">
              <w:rPr>
                <w:rFonts w:ascii="Arial" w:hAnsi="Arial" w:cs="Arial"/>
                <w:b/>
                <w:bCs/>
                <w:sz w:val="12"/>
                <w:szCs w:val="16"/>
              </w:rPr>
              <w:t>.00</w:t>
            </w:r>
          </w:p>
        </w:tc>
        <w:tc>
          <w:tcPr>
            <w:tcW w:w="160" w:type="dxa"/>
            <w:tcBorders>
              <w:top w:val="nil"/>
              <w:left w:val="nil"/>
              <w:bottom w:val="single" w:sz="4" w:space="0" w:color="auto"/>
              <w:right w:val="single" w:sz="4" w:space="0" w:color="auto"/>
            </w:tcBorders>
          </w:tcPr>
          <w:p w14:paraId="5A7E5683" w14:textId="77777777" w:rsidR="00B54094" w:rsidRDefault="00B54094" w:rsidP="00623F75">
            <w:pPr>
              <w:jc w:val="center"/>
              <w:rPr>
                <w:rFonts w:ascii="Arial" w:hAnsi="Arial" w:cs="Arial"/>
                <w:b/>
                <w:bCs/>
                <w:sz w:val="12"/>
                <w:szCs w:val="16"/>
              </w:rPr>
            </w:pPr>
          </w:p>
        </w:tc>
        <w:tc>
          <w:tcPr>
            <w:tcW w:w="937" w:type="dxa"/>
            <w:tcBorders>
              <w:top w:val="nil"/>
              <w:left w:val="nil"/>
              <w:bottom w:val="single" w:sz="4" w:space="0" w:color="auto"/>
              <w:right w:val="single" w:sz="4" w:space="0" w:color="auto"/>
            </w:tcBorders>
          </w:tcPr>
          <w:p w14:paraId="5A7E5684" w14:textId="77777777" w:rsidR="00B54094" w:rsidRDefault="00B54094" w:rsidP="00623F75">
            <w:pPr>
              <w:jc w:val="center"/>
              <w:rPr>
                <w:rFonts w:ascii="Arial" w:hAnsi="Arial" w:cs="Arial"/>
                <w:b/>
                <w:bCs/>
                <w:sz w:val="12"/>
                <w:szCs w:val="16"/>
              </w:rPr>
            </w:pPr>
          </w:p>
          <w:p w14:paraId="5A7E5685" w14:textId="77777777" w:rsidR="00B54094" w:rsidRDefault="00B54094" w:rsidP="00623F75">
            <w:pPr>
              <w:jc w:val="center"/>
              <w:rPr>
                <w:rFonts w:ascii="Arial" w:hAnsi="Arial" w:cs="Arial"/>
                <w:b/>
                <w:bCs/>
                <w:sz w:val="12"/>
                <w:szCs w:val="16"/>
              </w:rPr>
            </w:pPr>
          </w:p>
          <w:p w14:paraId="5A7E5686" w14:textId="77777777" w:rsidR="00B54094" w:rsidRDefault="0033470D" w:rsidP="00623F75">
            <w:pPr>
              <w:jc w:val="center"/>
              <w:rPr>
                <w:rFonts w:ascii="Arial" w:hAnsi="Arial" w:cs="Arial"/>
                <w:b/>
                <w:bCs/>
                <w:sz w:val="12"/>
                <w:szCs w:val="16"/>
              </w:rPr>
            </w:pPr>
            <w:r>
              <w:rPr>
                <w:rFonts w:ascii="Arial" w:hAnsi="Arial" w:cs="Arial"/>
                <w:b/>
                <w:bCs/>
                <w:sz w:val="12"/>
                <w:szCs w:val="16"/>
              </w:rPr>
              <w:t>$42</w:t>
            </w:r>
            <w:r w:rsidR="00B54094">
              <w:rPr>
                <w:rFonts w:ascii="Arial" w:hAnsi="Arial" w:cs="Arial"/>
                <w:b/>
                <w:bCs/>
                <w:sz w:val="12"/>
                <w:szCs w:val="16"/>
              </w:rPr>
              <w:t>0.00</w:t>
            </w:r>
          </w:p>
        </w:tc>
        <w:tc>
          <w:tcPr>
            <w:tcW w:w="851" w:type="dxa"/>
            <w:tcBorders>
              <w:top w:val="nil"/>
              <w:left w:val="nil"/>
              <w:bottom w:val="single" w:sz="4" w:space="0" w:color="auto"/>
              <w:right w:val="nil"/>
            </w:tcBorders>
            <w:vAlign w:val="center"/>
          </w:tcPr>
          <w:p w14:paraId="5A7E5687" w14:textId="038AF33D" w:rsidR="00B54094" w:rsidRPr="00FF1559" w:rsidRDefault="00226CC0" w:rsidP="0033470D">
            <w:pPr>
              <w:jc w:val="center"/>
              <w:rPr>
                <w:rFonts w:ascii="Arial" w:hAnsi="Arial" w:cs="Arial"/>
                <w:b/>
                <w:bCs/>
                <w:sz w:val="12"/>
                <w:szCs w:val="16"/>
              </w:rPr>
            </w:pPr>
            <w:r>
              <w:rPr>
                <w:rFonts w:ascii="Arial" w:hAnsi="Arial" w:cs="Arial"/>
                <w:b/>
                <w:bCs/>
                <w:sz w:val="12"/>
                <w:szCs w:val="16"/>
              </w:rPr>
              <w:t>AGO-21</w:t>
            </w:r>
          </w:p>
        </w:tc>
        <w:tc>
          <w:tcPr>
            <w:tcW w:w="160" w:type="dxa"/>
            <w:tcBorders>
              <w:top w:val="nil"/>
              <w:left w:val="nil"/>
              <w:bottom w:val="single" w:sz="4" w:space="0" w:color="auto"/>
              <w:right w:val="single" w:sz="4" w:space="0" w:color="auto"/>
            </w:tcBorders>
          </w:tcPr>
          <w:p w14:paraId="5A7E5688" w14:textId="77777777" w:rsidR="00B54094" w:rsidRDefault="00B54094" w:rsidP="00623F75">
            <w:pPr>
              <w:jc w:val="right"/>
              <w:rPr>
                <w:rFonts w:ascii="Arial" w:hAnsi="Arial" w:cs="Arial"/>
                <w:b/>
                <w:bCs/>
                <w:sz w:val="12"/>
                <w:szCs w:val="16"/>
              </w:rPr>
            </w:pPr>
          </w:p>
        </w:tc>
        <w:tc>
          <w:tcPr>
            <w:tcW w:w="1253" w:type="dxa"/>
            <w:tcBorders>
              <w:top w:val="nil"/>
              <w:left w:val="nil"/>
              <w:bottom w:val="single" w:sz="4" w:space="0" w:color="auto"/>
              <w:right w:val="single" w:sz="4" w:space="0" w:color="auto"/>
            </w:tcBorders>
          </w:tcPr>
          <w:p w14:paraId="5A7E5689" w14:textId="77777777" w:rsidR="00EB7B9A" w:rsidRDefault="00EB7B9A" w:rsidP="00623F75">
            <w:pPr>
              <w:jc w:val="right"/>
              <w:rPr>
                <w:rFonts w:ascii="Arial" w:hAnsi="Arial" w:cs="Arial"/>
                <w:b/>
                <w:bCs/>
                <w:sz w:val="12"/>
                <w:szCs w:val="16"/>
              </w:rPr>
            </w:pPr>
          </w:p>
          <w:p w14:paraId="5A7E568A" w14:textId="77777777" w:rsidR="00EB7B9A" w:rsidRDefault="00EB7B9A" w:rsidP="00623F75">
            <w:pPr>
              <w:jc w:val="right"/>
              <w:rPr>
                <w:rFonts w:ascii="Arial" w:hAnsi="Arial" w:cs="Arial"/>
                <w:b/>
                <w:bCs/>
                <w:sz w:val="12"/>
                <w:szCs w:val="16"/>
              </w:rPr>
            </w:pPr>
          </w:p>
          <w:p w14:paraId="5A7E568B" w14:textId="77777777" w:rsidR="00B54094" w:rsidRDefault="00EB7B9A" w:rsidP="00EB7B9A">
            <w:pPr>
              <w:jc w:val="center"/>
              <w:rPr>
                <w:rFonts w:ascii="Arial" w:hAnsi="Arial" w:cs="Arial"/>
                <w:b/>
                <w:bCs/>
                <w:sz w:val="12"/>
                <w:szCs w:val="16"/>
              </w:rPr>
            </w:pPr>
            <w:r>
              <w:rPr>
                <w:rFonts w:ascii="Arial" w:hAnsi="Arial" w:cs="Arial"/>
                <w:b/>
                <w:bCs/>
                <w:sz w:val="12"/>
                <w:szCs w:val="16"/>
              </w:rPr>
              <w:t>Habitacional Clave H2, a Mediano Plazo</w:t>
            </w:r>
          </w:p>
        </w:tc>
      </w:tr>
      <w:tr w:rsidR="00B54094" w:rsidRPr="00846E6D" w14:paraId="5A7E56A9" w14:textId="77777777" w:rsidTr="00B54094">
        <w:trPr>
          <w:trHeight w:val="388"/>
        </w:trPr>
        <w:tc>
          <w:tcPr>
            <w:tcW w:w="1419" w:type="dxa"/>
            <w:tcBorders>
              <w:top w:val="nil"/>
              <w:left w:val="single" w:sz="4" w:space="0" w:color="auto"/>
              <w:bottom w:val="single" w:sz="4" w:space="0" w:color="auto"/>
              <w:right w:val="single" w:sz="4" w:space="0" w:color="auto"/>
            </w:tcBorders>
            <w:shd w:val="clear" w:color="000000" w:fill="FFFFFF"/>
            <w:vAlign w:val="center"/>
            <w:hideMark/>
          </w:tcPr>
          <w:p w14:paraId="5A7E568D" w14:textId="77777777" w:rsidR="00B54094" w:rsidRPr="00FF1559" w:rsidRDefault="00B54094" w:rsidP="00623F75">
            <w:pPr>
              <w:rPr>
                <w:rFonts w:ascii="Arial" w:hAnsi="Arial" w:cs="Arial"/>
                <w:b/>
                <w:bCs/>
                <w:sz w:val="12"/>
                <w:szCs w:val="16"/>
              </w:rPr>
            </w:pPr>
            <w:r w:rsidRPr="00FF1559">
              <w:rPr>
                <w:rFonts w:ascii="Arial" w:hAnsi="Arial" w:cs="Arial"/>
                <w:b/>
                <w:bCs/>
                <w:sz w:val="12"/>
                <w:szCs w:val="16"/>
              </w:rPr>
              <w:t>PARCELA No. 84 Z-1 P1/1 DEL EJIDO EL NABO EN EL MPIO. DE QUERETARO, QRO.</w:t>
            </w:r>
          </w:p>
        </w:tc>
        <w:tc>
          <w:tcPr>
            <w:tcW w:w="992" w:type="dxa"/>
            <w:tcBorders>
              <w:top w:val="nil"/>
              <w:left w:val="nil"/>
              <w:bottom w:val="single" w:sz="4" w:space="0" w:color="auto"/>
              <w:right w:val="single" w:sz="4" w:space="0" w:color="auto"/>
            </w:tcBorders>
            <w:shd w:val="clear" w:color="auto" w:fill="auto"/>
            <w:vAlign w:val="center"/>
            <w:hideMark/>
          </w:tcPr>
          <w:p w14:paraId="5A7E568E" w14:textId="77777777" w:rsidR="00B54094" w:rsidRPr="00FF1559" w:rsidRDefault="00B54094" w:rsidP="00623F75">
            <w:pPr>
              <w:rPr>
                <w:rFonts w:ascii="Arial" w:hAnsi="Arial" w:cs="Arial"/>
                <w:b/>
                <w:bCs/>
                <w:sz w:val="12"/>
                <w:szCs w:val="16"/>
              </w:rPr>
            </w:pPr>
            <w:r w:rsidRPr="00FF1559">
              <w:rPr>
                <w:rFonts w:ascii="Arial" w:hAnsi="Arial" w:cs="Arial"/>
                <w:b/>
                <w:bCs/>
                <w:sz w:val="12"/>
                <w:szCs w:val="16"/>
              </w:rPr>
              <w:t>RESERVA TERRITORIAL</w:t>
            </w:r>
          </w:p>
        </w:tc>
        <w:tc>
          <w:tcPr>
            <w:tcW w:w="1276" w:type="dxa"/>
            <w:tcBorders>
              <w:top w:val="nil"/>
              <w:left w:val="nil"/>
              <w:bottom w:val="single" w:sz="4" w:space="0" w:color="auto"/>
              <w:right w:val="single" w:sz="4" w:space="0" w:color="auto"/>
            </w:tcBorders>
            <w:shd w:val="clear" w:color="auto" w:fill="auto"/>
            <w:vAlign w:val="center"/>
            <w:hideMark/>
          </w:tcPr>
          <w:p w14:paraId="5A7E568F" w14:textId="77777777" w:rsidR="00B54094" w:rsidRPr="00FF1559" w:rsidRDefault="00B54094" w:rsidP="00623F75">
            <w:pPr>
              <w:jc w:val="center"/>
              <w:rPr>
                <w:rFonts w:ascii="Arial" w:hAnsi="Arial" w:cs="Arial"/>
                <w:b/>
                <w:bCs/>
                <w:sz w:val="12"/>
                <w:szCs w:val="16"/>
              </w:rPr>
            </w:pPr>
            <w:proofErr w:type="gramStart"/>
            <w:r w:rsidRPr="00FF1559">
              <w:rPr>
                <w:rFonts w:ascii="Arial" w:hAnsi="Arial" w:cs="Arial"/>
                <w:b/>
                <w:bCs/>
                <w:sz w:val="12"/>
                <w:szCs w:val="16"/>
              </w:rPr>
              <w:t>COMPRA-VENTA</w:t>
            </w:r>
            <w:proofErr w:type="gramEnd"/>
            <w:r>
              <w:rPr>
                <w:rFonts w:ascii="Arial" w:hAnsi="Arial" w:cs="Arial"/>
                <w:b/>
                <w:bCs/>
                <w:sz w:val="12"/>
                <w:szCs w:val="16"/>
              </w:rPr>
              <w:t xml:space="preserve"> A ANTONIO BARCENAS FLORES Y EMILIA FAUSTA HERNANDEZ</w:t>
            </w:r>
          </w:p>
        </w:tc>
        <w:tc>
          <w:tcPr>
            <w:tcW w:w="993" w:type="dxa"/>
            <w:tcBorders>
              <w:top w:val="nil"/>
              <w:left w:val="nil"/>
              <w:bottom w:val="single" w:sz="4" w:space="0" w:color="auto"/>
              <w:right w:val="single" w:sz="4" w:space="0" w:color="auto"/>
            </w:tcBorders>
            <w:shd w:val="clear" w:color="auto" w:fill="auto"/>
            <w:vAlign w:val="center"/>
            <w:hideMark/>
          </w:tcPr>
          <w:p w14:paraId="5A7E5690" w14:textId="77777777" w:rsidR="00B54094" w:rsidRPr="00FF1559" w:rsidRDefault="00B54094" w:rsidP="00623F75">
            <w:pPr>
              <w:jc w:val="center"/>
              <w:rPr>
                <w:rFonts w:ascii="Arial" w:hAnsi="Arial" w:cs="Arial"/>
                <w:b/>
                <w:bCs/>
                <w:sz w:val="12"/>
                <w:szCs w:val="16"/>
              </w:rPr>
            </w:pPr>
            <w:r w:rsidRPr="00FF1559">
              <w:rPr>
                <w:rFonts w:ascii="Arial" w:hAnsi="Arial" w:cs="Arial"/>
                <w:b/>
                <w:bCs/>
                <w:sz w:val="12"/>
                <w:szCs w:val="16"/>
              </w:rPr>
              <w:t>14-feb-2013</w:t>
            </w:r>
          </w:p>
        </w:tc>
        <w:tc>
          <w:tcPr>
            <w:tcW w:w="992" w:type="dxa"/>
            <w:tcBorders>
              <w:top w:val="nil"/>
              <w:left w:val="nil"/>
              <w:bottom w:val="single" w:sz="4" w:space="0" w:color="auto"/>
              <w:right w:val="single" w:sz="4" w:space="0" w:color="auto"/>
            </w:tcBorders>
            <w:shd w:val="clear" w:color="auto" w:fill="FFFFFF"/>
            <w:vAlign w:val="center"/>
            <w:hideMark/>
          </w:tcPr>
          <w:p w14:paraId="5A7E5691" w14:textId="77777777" w:rsidR="00B54094" w:rsidRPr="00FF1559" w:rsidRDefault="00B54094" w:rsidP="00623F75">
            <w:pPr>
              <w:jc w:val="center"/>
              <w:rPr>
                <w:rFonts w:ascii="Arial" w:hAnsi="Arial" w:cs="Arial"/>
                <w:b/>
                <w:bCs/>
                <w:sz w:val="12"/>
                <w:szCs w:val="16"/>
              </w:rPr>
            </w:pPr>
            <w:r w:rsidRPr="00FF1559">
              <w:rPr>
                <w:rFonts w:ascii="Arial" w:hAnsi="Arial" w:cs="Arial"/>
                <w:b/>
                <w:bCs/>
                <w:sz w:val="12"/>
                <w:szCs w:val="16"/>
              </w:rPr>
              <w:t>$11,363.515.85</w:t>
            </w:r>
          </w:p>
        </w:tc>
        <w:tc>
          <w:tcPr>
            <w:tcW w:w="1570" w:type="dxa"/>
            <w:tcBorders>
              <w:top w:val="nil"/>
              <w:left w:val="nil"/>
              <w:bottom w:val="single" w:sz="4" w:space="0" w:color="auto"/>
              <w:right w:val="single" w:sz="4" w:space="0" w:color="auto"/>
            </w:tcBorders>
            <w:shd w:val="clear" w:color="auto" w:fill="auto"/>
            <w:vAlign w:val="center"/>
            <w:hideMark/>
          </w:tcPr>
          <w:p w14:paraId="5A7E5692" w14:textId="77777777" w:rsidR="00B54094" w:rsidRPr="00FF1559" w:rsidRDefault="00B54094" w:rsidP="00E15A3E">
            <w:pPr>
              <w:jc w:val="center"/>
              <w:rPr>
                <w:rFonts w:ascii="Arial" w:hAnsi="Arial" w:cs="Arial"/>
                <w:b/>
                <w:bCs/>
                <w:sz w:val="12"/>
                <w:szCs w:val="16"/>
              </w:rPr>
            </w:pPr>
            <w:r w:rsidRPr="00FF1559">
              <w:rPr>
                <w:rFonts w:ascii="Arial" w:hAnsi="Arial" w:cs="Arial"/>
                <w:b/>
                <w:bCs/>
                <w:sz w:val="12"/>
                <w:szCs w:val="16"/>
              </w:rPr>
              <w:t xml:space="preserve">61,424.41 </w:t>
            </w:r>
            <w:r>
              <w:rPr>
                <w:rFonts w:ascii="Arial" w:hAnsi="Arial" w:cs="Arial"/>
                <w:b/>
                <w:bCs/>
                <w:sz w:val="12"/>
                <w:szCs w:val="16"/>
              </w:rPr>
              <w:t xml:space="preserve"> </w:t>
            </w:r>
          </w:p>
        </w:tc>
        <w:tc>
          <w:tcPr>
            <w:tcW w:w="1570" w:type="dxa"/>
            <w:tcBorders>
              <w:top w:val="nil"/>
              <w:left w:val="nil"/>
              <w:bottom w:val="single" w:sz="4" w:space="0" w:color="auto"/>
              <w:right w:val="nil"/>
            </w:tcBorders>
            <w:vAlign w:val="center"/>
          </w:tcPr>
          <w:p w14:paraId="5A7E5693" w14:textId="77777777" w:rsidR="00B54094" w:rsidRPr="00FF1559" w:rsidRDefault="00B54094" w:rsidP="00623F75">
            <w:pPr>
              <w:jc w:val="center"/>
              <w:rPr>
                <w:rFonts w:ascii="Arial" w:hAnsi="Arial" w:cs="Arial"/>
                <w:b/>
                <w:bCs/>
                <w:sz w:val="12"/>
                <w:szCs w:val="16"/>
              </w:rPr>
            </w:pPr>
            <w:r>
              <w:rPr>
                <w:rFonts w:ascii="Arial" w:hAnsi="Arial" w:cs="Arial"/>
                <w:b/>
                <w:bCs/>
                <w:sz w:val="12"/>
                <w:szCs w:val="16"/>
              </w:rPr>
              <w:t>140306101124002</w:t>
            </w:r>
          </w:p>
        </w:tc>
        <w:tc>
          <w:tcPr>
            <w:tcW w:w="284" w:type="dxa"/>
            <w:tcBorders>
              <w:top w:val="nil"/>
              <w:left w:val="nil"/>
              <w:bottom w:val="single" w:sz="4" w:space="0" w:color="auto"/>
              <w:right w:val="single" w:sz="4" w:space="0" w:color="auto"/>
            </w:tcBorders>
            <w:shd w:val="clear" w:color="auto" w:fill="auto"/>
            <w:vAlign w:val="center"/>
          </w:tcPr>
          <w:p w14:paraId="5A7E5694" w14:textId="77777777" w:rsidR="00B54094" w:rsidRPr="00FF1559" w:rsidRDefault="00B54094" w:rsidP="00623F75">
            <w:pPr>
              <w:rPr>
                <w:rFonts w:ascii="Arial" w:hAnsi="Arial" w:cs="Arial"/>
                <w:b/>
                <w:bCs/>
                <w:sz w:val="12"/>
                <w:szCs w:val="16"/>
              </w:rPr>
            </w:pPr>
          </w:p>
        </w:tc>
        <w:tc>
          <w:tcPr>
            <w:tcW w:w="1134" w:type="dxa"/>
            <w:tcBorders>
              <w:top w:val="nil"/>
              <w:left w:val="nil"/>
              <w:bottom w:val="single" w:sz="4" w:space="0" w:color="auto"/>
              <w:right w:val="single" w:sz="4" w:space="0" w:color="auto"/>
            </w:tcBorders>
          </w:tcPr>
          <w:p w14:paraId="5A7E5695" w14:textId="77777777" w:rsidR="00B54094" w:rsidRDefault="00B54094" w:rsidP="00623F75">
            <w:pPr>
              <w:jc w:val="center"/>
              <w:rPr>
                <w:rFonts w:ascii="Arial" w:hAnsi="Arial" w:cs="Arial"/>
                <w:b/>
                <w:bCs/>
                <w:sz w:val="12"/>
                <w:szCs w:val="16"/>
              </w:rPr>
            </w:pPr>
          </w:p>
          <w:p w14:paraId="5A7E5696" w14:textId="77777777" w:rsidR="00B54094" w:rsidRDefault="00B54094" w:rsidP="00623F75">
            <w:pPr>
              <w:jc w:val="center"/>
              <w:rPr>
                <w:rFonts w:ascii="Arial" w:hAnsi="Arial" w:cs="Arial"/>
                <w:b/>
                <w:bCs/>
                <w:sz w:val="12"/>
                <w:szCs w:val="16"/>
              </w:rPr>
            </w:pPr>
          </w:p>
          <w:p w14:paraId="5A7E5697" w14:textId="77777777" w:rsidR="008C76F2" w:rsidRDefault="008C76F2" w:rsidP="00623F75">
            <w:pPr>
              <w:jc w:val="center"/>
              <w:rPr>
                <w:rFonts w:ascii="Arial" w:hAnsi="Arial" w:cs="Arial"/>
                <w:b/>
                <w:bCs/>
                <w:sz w:val="12"/>
                <w:szCs w:val="16"/>
              </w:rPr>
            </w:pPr>
          </w:p>
          <w:p w14:paraId="5A7E5698" w14:textId="77777777" w:rsidR="00B54094" w:rsidRDefault="00B54094" w:rsidP="00623F75">
            <w:pPr>
              <w:jc w:val="center"/>
              <w:rPr>
                <w:rFonts w:ascii="Arial" w:hAnsi="Arial" w:cs="Arial"/>
                <w:b/>
                <w:bCs/>
                <w:sz w:val="12"/>
                <w:szCs w:val="16"/>
              </w:rPr>
            </w:pPr>
            <w:r>
              <w:rPr>
                <w:rFonts w:ascii="Arial" w:hAnsi="Arial" w:cs="Arial"/>
                <w:b/>
                <w:bCs/>
                <w:sz w:val="12"/>
                <w:szCs w:val="16"/>
              </w:rPr>
              <w:t>$40,393,817.93</w:t>
            </w:r>
          </w:p>
        </w:tc>
        <w:tc>
          <w:tcPr>
            <w:tcW w:w="1134" w:type="dxa"/>
            <w:tcBorders>
              <w:top w:val="nil"/>
              <w:left w:val="single" w:sz="4" w:space="0" w:color="auto"/>
              <w:bottom w:val="single" w:sz="4" w:space="0" w:color="auto"/>
              <w:right w:val="nil"/>
            </w:tcBorders>
            <w:vAlign w:val="center"/>
          </w:tcPr>
          <w:p w14:paraId="5A7E5699" w14:textId="57139889" w:rsidR="00B54094" w:rsidRPr="00FF1559" w:rsidRDefault="00B54094" w:rsidP="002E1C79">
            <w:pPr>
              <w:jc w:val="center"/>
              <w:rPr>
                <w:rFonts w:ascii="Arial" w:hAnsi="Arial" w:cs="Arial"/>
                <w:b/>
                <w:bCs/>
                <w:sz w:val="12"/>
                <w:szCs w:val="16"/>
              </w:rPr>
            </w:pPr>
            <w:r>
              <w:rPr>
                <w:rFonts w:ascii="Arial" w:hAnsi="Arial" w:cs="Arial"/>
                <w:b/>
                <w:bCs/>
                <w:sz w:val="12"/>
                <w:szCs w:val="16"/>
              </w:rPr>
              <w:t xml:space="preserve">$ </w:t>
            </w:r>
            <w:r w:rsidR="001A369B">
              <w:rPr>
                <w:rFonts w:ascii="Arial" w:hAnsi="Arial" w:cs="Arial"/>
                <w:b/>
                <w:bCs/>
                <w:sz w:val="12"/>
                <w:szCs w:val="16"/>
              </w:rPr>
              <w:t>7,313,478.00</w:t>
            </w:r>
          </w:p>
        </w:tc>
        <w:tc>
          <w:tcPr>
            <w:tcW w:w="160" w:type="dxa"/>
            <w:tcBorders>
              <w:top w:val="nil"/>
              <w:left w:val="nil"/>
              <w:bottom w:val="single" w:sz="4" w:space="0" w:color="auto"/>
              <w:right w:val="nil"/>
            </w:tcBorders>
          </w:tcPr>
          <w:p w14:paraId="5A7E569A" w14:textId="77777777" w:rsidR="00B54094" w:rsidRPr="00FF1559" w:rsidRDefault="00B54094" w:rsidP="00623F75">
            <w:pPr>
              <w:jc w:val="center"/>
              <w:rPr>
                <w:rFonts w:ascii="Arial" w:hAnsi="Arial" w:cs="Arial"/>
                <w:b/>
                <w:bCs/>
                <w:sz w:val="12"/>
                <w:szCs w:val="16"/>
              </w:rPr>
            </w:pPr>
          </w:p>
        </w:tc>
        <w:tc>
          <w:tcPr>
            <w:tcW w:w="160" w:type="dxa"/>
            <w:tcBorders>
              <w:top w:val="nil"/>
              <w:left w:val="nil"/>
              <w:bottom w:val="single" w:sz="4" w:space="0" w:color="auto"/>
              <w:right w:val="single" w:sz="4" w:space="0" w:color="auto"/>
            </w:tcBorders>
            <w:shd w:val="clear" w:color="auto" w:fill="auto"/>
            <w:vAlign w:val="center"/>
          </w:tcPr>
          <w:p w14:paraId="5A7E569B" w14:textId="77777777" w:rsidR="00B54094" w:rsidRPr="00FF1559" w:rsidRDefault="00B54094" w:rsidP="00623F75">
            <w:pPr>
              <w:jc w:val="center"/>
              <w:rPr>
                <w:rFonts w:ascii="Arial" w:hAnsi="Arial" w:cs="Arial"/>
                <w:b/>
                <w:bCs/>
                <w:sz w:val="12"/>
                <w:szCs w:val="16"/>
              </w:rPr>
            </w:pPr>
          </w:p>
        </w:tc>
        <w:tc>
          <w:tcPr>
            <w:tcW w:w="1134" w:type="dxa"/>
            <w:tcBorders>
              <w:top w:val="nil"/>
              <w:left w:val="nil"/>
              <w:bottom w:val="single" w:sz="4" w:space="0" w:color="auto"/>
              <w:right w:val="nil"/>
            </w:tcBorders>
            <w:vAlign w:val="center"/>
          </w:tcPr>
          <w:p w14:paraId="5A7E569C" w14:textId="2A3BD0B7" w:rsidR="00B54094" w:rsidRPr="00FF1559" w:rsidRDefault="00604E08" w:rsidP="005E69A8">
            <w:pPr>
              <w:jc w:val="center"/>
              <w:rPr>
                <w:rFonts w:ascii="Arial" w:hAnsi="Arial" w:cs="Arial"/>
                <w:b/>
                <w:bCs/>
                <w:sz w:val="12"/>
                <w:szCs w:val="16"/>
              </w:rPr>
            </w:pPr>
            <w:r>
              <w:rPr>
                <w:rFonts w:ascii="Arial" w:hAnsi="Arial" w:cs="Arial"/>
                <w:b/>
                <w:bCs/>
                <w:sz w:val="12"/>
                <w:szCs w:val="16"/>
              </w:rPr>
              <w:t>Del 2013</w:t>
            </w:r>
            <w:r w:rsidR="00B54094">
              <w:rPr>
                <w:rFonts w:ascii="Arial" w:hAnsi="Arial" w:cs="Arial"/>
                <w:b/>
                <w:bCs/>
                <w:sz w:val="12"/>
                <w:szCs w:val="16"/>
              </w:rPr>
              <w:t xml:space="preserve"> AL 0</w:t>
            </w:r>
            <w:r w:rsidR="001A369B">
              <w:rPr>
                <w:rFonts w:ascii="Arial" w:hAnsi="Arial" w:cs="Arial"/>
                <w:b/>
                <w:bCs/>
                <w:sz w:val="12"/>
                <w:szCs w:val="16"/>
              </w:rPr>
              <w:t>7</w:t>
            </w:r>
            <w:r w:rsidR="00D40A96">
              <w:rPr>
                <w:rFonts w:ascii="Arial" w:hAnsi="Arial" w:cs="Arial"/>
                <w:b/>
                <w:bCs/>
                <w:sz w:val="12"/>
                <w:szCs w:val="16"/>
              </w:rPr>
              <w:t>/</w:t>
            </w:r>
            <w:r w:rsidR="00B54094">
              <w:rPr>
                <w:rFonts w:ascii="Arial" w:hAnsi="Arial" w:cs="Arial"/>
                <w:b/>
                <w:bCs/>
                <w:sz w:val="12"/>
                <w:szCs w:val="16"/>
              </w:rPr>
              <w:t>202</w:t>
            </w:r>
            <w:r w:rsidR="005E69A8">
              <w:rPr>
                <w:rFonts w:ascii="Arial" w:hAnsi="Arial" w:cs="Arial"/>
                <w:b/>
                <w:bCs/>
                <w:sz w:val="12"/>
                <w:szCs w:val="16"/>
              </w:rPr>
              <w:t>1</w:t>
            </w:r>
          </w:p>
        </w:tc>
        <w:tc>
          <w:tcPr>
            <w:tcW w:w="160" w:type="dxa"/>
            <w:tcBorders>
              <w:top w:val="nil"/>
              <w:left w:val="nil"/>
              <w:bottom w:val="single" w:sz="4" w:space="0" w:color="auto"/>
              <w:right w:val="single" w:sz="4" w:space="0" w:color="auto"/>
            </w:tcBorders>
            <w:shd w:val="clear" w:color="auto" w:fill="auto"/>
            <w:vAlign w:val="center"/>
          </w:tcPr>
          <w:p w14:paraId="5A7E569D" w14:textId="77777777" w:rsidR="00B54094" w:rsidRPr="00FF1559" w:rsidRDefault="00B54094" w:rsidP="00623F75">
            <w:pPr>
              <w:jc w:val="center"/>
              <w:rPr>
                <w:rFonts w:ascii="Arial" w:hAnsi="Arial" w:cs="Arial"/>
                <w:b/>
                <w:bCs/>
                <w:sz w:val="12"/>
                <w:szCs w:val="16"/>
              </w:rPr>
            </w:pPr>
          </w:p>
        </w:tc>
        <w:tc>
          <w:tcPr>
            <w:tcW w:w="1239" w:type="dxa"/>
            <w:tcBorders>
              <w:top w:val="nil"/>
              <w:left w:val="nil"/>
              <w:bottom w:val="single" w:sz="4" w:space="0" w:color="auto"/>
              <w:right w:val="nil"/>
            </w:tcBorders>
            <w:vAlign w:val="center"/>
          </w:tcPr>
          <w:p w14:paraId="5A7E569E" w14:textId="77777777" w:rsidR="00B54094" w:rsidRPr="00FF1559" w:rsidRDefault="00B54094" w:rsidP="00F32E2E">
            <w:pPr>
              <w:jc w:val="center"/>
              <w:rPr>
                <w:rFonts w:ascii="Arial" w:hAnsi="Arial" w:cs="Arial"/>
                <w:b/>
                <w:bCs/>
                <w:sz w:val="12"/>
                <w:szCs w:val="16"/>
              </w:rPr>
            </w:pPr>
            <w:r w:rsidRPr="00FF1559">
              <w:rPr>
                <w:rFonts w:ascii="Arial" w:hAnsi="Arial" w:cs="Arial"/>
                <w:b/>
                <w:bCs/>
                <w:sz w:val="12"/>
                <w:szCs w:val="16"/>
              </w:rPr>
              <w:t>$</w:t>
            </w:r>
            <w:r w:rsidR="00F32E2E">
              <w:rPr>
                <w:rFonts w:ascii="Arial" w:hAnsi="Arial" w:cs="Arial"/>
                <w:b/>
                <w:bCs/>
                <w:sz w:val="12"/>
                <w:szCs w:val="16"/>
              </w:rPr>
              <w:t>25,180,000.00</w:t>
            </w:r>
          </w:p>
        </w:tc>
        <w:tc>
          <w:tcPr>
            <w:tcW w:w="160" w:type="dxa"/>
            <w:tcBorders>
              <w:top w:val="nil"/>
              <w:left w:val="nil"/>
              <w:bottom w:val="single" w:sz="4" w:space="0" w:color="auto"/>
              <w:right w:val="single" w:sz="4" w:space="0" w:color="auto"/>
            </w:tcBorders>
          </w:tcPr>
          <w:p w14:paraId="5A7E569F" w14:textId="77777777" w:rsidR="00B54094" w:rsidRDefault="00B54094" w:rsidP="00623F75">
            <w:pPr>
              <w:jc w:val="center"/>
              <w:rPr>
                <w:rFonts w:ascii="Arial" w:hAnsi="Arial" w:cs="Arial"/>
                <w:b/>
                <w:bCs/>
                <w:sz w:val="12"/>
                <w:szCs w:val="16"/>
              </w:rPr>
            </w:pPr>
          </w:p>
        </w:tc>
        <w:tc>
          <w:tcPr>
            <w:tcW w:w="937" w:type="dxa"/>
            <w:tcBorders>
              <w:top w:val="nil"/>
              <w:left w:val="nil"/>
              <w:bottom w:val="single" w:sz="4" w:space="0" w:color="auto"/>
              <w:right w:val="single" w:sz="4" w:space="0" w:color="auto"/>
            </w:tcBorders>
          </w:tcPr>
          <w:p w14:paraId="5A7E56A0" w14:textId="77777777" w:rsidR="00B54094" w:rsidRDefault="00B54094" w:rsidP="00623F75">
            <w:pPr>
              <w:jc w:val="center"/>
              <w:rPr>
                <w:rFonts w:ascii="Arial" w:hAnsi="Arial" w:cs="Arial"/>
                <w:b/>
                <w:bCs/>
                <w:sz w:val="12"/>
                <w:szCs w:val="16"/>
              </w:rPr>
            </w:pPr>
          </w:p>
          <w:p w14:paraId="5A7E56A1" w14:textId="77777777" w:rsidR="00B54094" w:rsidRDefault="00B54094" w:rsidP="00623F75">
            <w:pPr>
              <w:jc w:val="center"/>
              <w:rPr>
                <w:rFonts w:ascii="Arial" w:hAnsi="Arial" w:cs="Arial"/>
                <w:b/>
                <w:bCs/>
                <w:sz w:val="12"/>
                <w:szCs w:val="16"/>
              </w:rPr>
            </w:pPr>
          </w:p>
          <w:p w14:paraId="5A7E56A2" w14:textId="77777777" w:rsidR="008C76F2" w:rsidRDefault="008C76F2" w:rsidP="00F32E2E">
            <w:pPr>
              <w:jc w:val="center"/>
              <w:rPr>
                <w:rFonts w:ascii="Arial" w:hAnsi="Arial" w:cs="Arial"/>
                <w:b/>
                <w:bCs/>
                <w:sz w:val="12"/>
                <w:szCs w:val="16"/>
              </w:rPr>
            </w:pPr>
          </w:p>
          <w:p w14:paraId="5A7E56A3" w14:textId="77777777" w:rsidR="00B54094" w:rsidRDefault="00B54094" w:rsidP="00F32E2E">
            <w:pPr>
              <w:jc w:val="center"/>
              <w:rPr>
                <w:rFonts w:ascii="Arial" w:hAnsi="Arial" w:cs="Arial"/>
                <w:b/>
                <w:bCs/>
                <w:sz w:val="12"/>
                <w:szCs w:val="16"/>
              </w:rPr>
            </w:pPr>
            <w:r>
              <w:rPr>
                <w:rFonts w:ascii="Arial" w:hAnsi="Arial" w:cs="Arial"/>
                <w:b/>
                <w:bCs/>
                <w:sz w:val="12"/>
                <w:szCs w:val="16"/>
              </w:rPr>
              <w:t>$</w:t>
            </w:r>
            <w:r w:rsidR="00F32E2E">
              <w:rPr>
                <w:rFonts w:ascii="Arial" w:hAnsi="Arial" w:cs="Arial"/>
                <w:b/>
                <w:bCs/>
                <w:sz w:val="12"/>
                <w:szCs w:val="16"/>
              </w:rPr>
              <w:t>410</w:t>
            </w:r>
            <w:r>
              <w:rPr>
                <w:rFonts w:ascii="Arial" w:hAnsi="Arial" w:cs="Arial"/>
                <w:b/>
                <w:bCs/>
                <w:sz w:val="12"/>
                <w:szCs w:val="16"/>
              </w:rPr>
              <w:t>.00</w:t>
            </w:r>
          </w:p>
        </w:tc>
        <w:tc>
          <w:tcPr>
            <w:tcW w:w="851" w:type="dxa"/>
            <w:tcBorders>
              <w:top w:val="nil"/>
              <w:left w:val="nil"/>
              <w:bottom w:val="single" w:sz="4" w:space="0" w:color="auto"/>
              <w:right w:val="nil"/>
            </w:tcBorders>
            <w:vAlign w:val="center"/>
          </w:tcPr>
          <w:p w14:paraId="5A7E56A4" w14:textId="588FBB21" w:rsidR="00B54094" w:rsidRPr="00FF1559" w:rsidRDefault="00226CC0" w:rsidP="00623F75">
            <w:pPr>
              <w:jc w:val="center"/>
              <w:rPr>
                <w:rFonts w:ascii="Arial" w:hAnsi="Arial" w:cs="Arial"/>
                <w:b/>
                <w:bCs/>
                <w:sz w:val="12"/>
                <w:szCs w:val="16"/>
              </w:rPr>
            </w:pPr>
            <w:r>
              <w:rPr>
                <w:rFonts w:ascii="Arial" w:hAnsi="Arial" w:cs="Arial"/>
                <w:b/>
                <w:bCs/>
                <w:sz w:val="12"/>
                <w:szCs w:val="16"/>
              </w:rPr>
              <w:t>AGO-21</w:t>
            </w:r>
          </w:p>
        </w:tc>
        <w:tc>
          <w:tcPr>
            <w:tcW w:w="160" w:type="dxa"/>
            <w:tcBorders>
              <w:top w:val="nil"/>
              <w:left w:val="nil"/>
              <w:bottom w:val="single" w:sz="4" w:space="0" w:color="auto"/>
              <w:right w:val="single" w:sz="4" w:space="0" w:color="auto"/>
            </w:tcBorders>
          </w:tcPr>
          <w:p w14:paraId="5A7E56A5" w14:textId="77777777" w:rsidR="00B54094" w:rsidRDefault="00B54094" w:rsidP="00623F75">
            <w:pPr>
              <w:jc w:val="right"/>
              <w:rPr>
                <w:rFonts w:ascii="Arial" w:hAnsi="Arial" w:cs="Arial"/>
                <w:b/>
                <w:bCs/>
                <w:sz w:val="12"/>
                <w:szCs w:val="16"/>
              </w:rPr>
            </w:pPr>
          </w:p>
        </w:tc>
        <w:tc>
          <w:tcPr>
            <w:tcW w:w="1253" w:type="dxa"/>
            <w:tcBorders>
              <w:top w:val="nil"/>
              <w:left w:val="nil"/>
              <w:bottom w:val="single" w:sz="4" w:space="0" w:color="auto"/>
              <w:right w:val="single" w:sz="4" w:space="0" w:color="auto"/>
            </w:tcBorders>
          </w:tcPr>
          <w:p w14:paraId="5A7E56A6" w14:textId="77777777" w:rsidR="00EB7B9A" w:rsidRDefault="00EB7B9A" w:rsidP="00EB7B9A">
            <w:pPr>
              <w:jc w:val="center"/>
              <w:rPr>
                <w:rFonts w:ascii="Arial" w:hAnsi="Arial" w:cs="Arial"/>
                <w:b/>
                <w:bCs/>
                <w:sz w:val="12"/>
                <w:szCs w:val="16"/>
              </w:rPr>
            </w:pPr>
          </w:p>
          <w:p w14:paraId="5A7E56A7" w14:textId="77777777" w:rsidR="00EB7B9A" w:rsidRDefault="00EB7B9A" w:rsidP="00EB7B9A">
            <w:pPr>
              <w:jc w:val="center"/>
              <w:rPr>
                <w:rFonts w:ascii="Arial" w:hAnsi="Arial" w:cs="Arial"/>
                <w:b/>
                <w:bCs/>
                <w:sz w:val="12"/>
                <w:szCs w:val="16"/>
              </w:rPr>
            </w:pPr>
          </w:p>
          <w:p w14:paraId="5A7E56A8" w14:textId="77777777" w:rsidR="00B54094" w:rsidRDefault="00EB7B9A" w:rsidP="00EB7B9A">
            <w:pPr>
              <w:jc w:val="center"/>
              <w:rPr>
                <w:rFonts w:ascii="Arial" w:hAnsi="Arial" w:cs="Arial"/>
                <w:b/>
                <w:bCs/>
                <w:sz w:val="12"/>
                <w:szCs w:val="16"/>
              </w:rPr>
            </w:pPr>
            <w:r>
              <w:rPr>
                <w:rFonts w:ascii="Arial" w:hAnsi="Arial" w:cs="Arial"/>
                <w:b/>
                <w:bCs/>
                <w:sz w:val="12"/>
                <w:szCs w:val="16"/>
              </w:rPr>
              <w:t>Habitacional Clave H2, a Mediano Plazo</w:t>
            </w:r>
          </w:p>
        </w:tc>
      </w:tr>
      <w:tr w:rsidR="00B54094" w:rsidRPr="00846E6D" w14:paraId="5A7E56C6" w14:textId="77777777" w:rsidTr="00B54094">
        <w:trPr>
          <w:trHeight w:val="388"/>
        </w:trPr>
        <w:tc>
          <w:tcPr>
            <w:tcW w:w="1419" w:type="dxa"/>
            <w:tcBorders>
              <w:top w:val="nil"/>
              <w:left w:val="single" w:sz="4" w:space="0" w:color="auto"/>
              <w:bottom w:val="single" w:sz="4" w:space="0" w:color="auto"/>
              <w:right w:val="single" w:sz="4" w:space="0" w:color="auto"/>
            </w:tcBorders>
            <w:shd w:val="clear" w:color="000000" w:fill="FFFFFF"/>
            <w:vAlign w:val="center"/>
            <w:hideMark/>
          </w:tcPr>
          <w:p w14:paraId="5A7E56AA" w14:textId="77777777" w:rsidR="00B54094" w:rsidRPr="00FF1559" w:rsidRDefault="00B54094" w:rsidP="00623F75">
            <w:pPr>
              <w:rPr>
                <w:rFonts w:ascii="Arial" w:hAnsi="Arial" w:cs="Arial"/>
                <w:b/>
                <w:bCs/>
                <w:sz w:val="12"/>
                <w:szCs w:val="16"/>
              </w:rPr>
            </w:pPr>
            <w:r w:rsidRPr="00FF1559">
              <w:rPr>
                <w:rFonts w:ascii="Arial" w:hAnsi="Arial" w:cs="Arial"/>
                <w:b/>
                <w:bCs/>
                <w:sz w:val="12"/>
                <w:szCs w:val="16"/>
              </w:rPr>
              <w:t xml:space="preserve">PARCELA NO. 103 </w:t>
            </w:r>
            <w:proofErr w:type="gramStart"/>
            <w:r w:rsidRPr="00FF1559">
              <w:rPr>
                <w:rFonts w:ascii="Arial" w:hAnsi="Arial" w:cs="Arial"/>
                <w:b/>
                <w:bCs/>
                <w:sz w:val="12"/>
                <w:szCs w:val="16"/>
              </w:rPr>
              <w:t>Z</w:t>
            </w:r>
            <w:proofErr w:type="gramEnd"/>
            <w:r w:rsidRPr="00FF1559">
              <w:rPr>
                <w:rFonts w:ascii="Arial" w:hAnsi="Arial" w:cs="Arial"/>
                <w:b/>
                <w:bCs/>
                <w:sz w:val="12"/>
                <w:szCs w:val="16"/>
              </w:rPr>
              <w:t>-1 P1/1 DEL EJIDO EL NABO EN EL MUNICIPIO DE QUERETARO. QRO</w:t>
            </w:r>
          </w:p>
        </w:tc>
        <w:tc>
          <w:tcPr>
            <w:tcW w:w="992" w:type="dxa"/>
            <w:tcBorders>
              <w:top w:val="nil"/>
              <w:left w:val="nil"/>
              <w:bottom w:val="single" w:sz="4" w:space="0" w:color="auto"/>
              <w:right w:val="single" w:sz="4" w:space="0" w:color="auto"/>
            </w:tcBorders>
            <w:shd w:val="clear" w:color="auto" w:fill="auto"/>
            <w:vAlign w:val="center"/>
            <w:hideMark/>
          </w:tcPr>
          <w:p w14:paraId="5A7E56AB" w14:textId="77777777" w:rsidR="00B54094" w:rsidRPr="00FF1559" w:rsidRDefault="00B54094" w:rsidP="00623F75">
            <w:pPr>
              <w:rPr>
                <w:rFonts w:ascii="Arial" w:hAnsi="Arial" w:cs="Arial"/>
                <w:b/>
                <w:bCs/>
                <w:sz w:val="12"/>
                <w:szCs w:val="16"/>
              </w:rPr>
            </w:pPr>
            <w:r w:rsidRPr="00FF1559">
              <w:rPr>
                <w:rFonts w:ascii="Arial" w:hAnsi="Arial" w:cs="Arial"/>
                <w:b/>
                <w:bCs/>
                <w:sz w:val="12"/>
                <w:szCs w:val="16"/>
              </w:rPr>
              <w:t>RESERVA TERRITORIAL</w:t>
            </w:r>
          </w:p>
        </w:tc>
        <w:tc>
          <w:tcPr>
            <w:tcW w:w="1276" w:type="dxa"/>
            <w:tcBorders>
              <w:top w:val="nil"/>
              <w:left w:val="nil"/>
              <w:bottom w:val="single" w:sz="4" w:space="0" w:color="auto"/>
              <w:right w:val="single" w:sz="4" w:space="0" w:color="auto"/>
            </w:tcBorders>
            <w:shd w:val="clear" w:color="auto" w:fill="auto"/>
            <w:vAlign w:val="center"/>
            <w:hideMark/>
          </w:tcPr>
          <w:p w14:paraId="5A7E56AC" w14:textId="77777777" w:rsidR="00B54094" w:rsidRPr="00FF1559" w:rsidRDefault="00B54094" w:rsidP="00623F75">
            <w:pPr>
              <w:jc w:val="center"/>
              <w:rPr>
                <w:rFonts w:ascii="Arial" w:hAnsi="Arial" w:cs="Arial"/>
                <w:b/>
                <w:bCs/>
                <w:sz w:val="12"/>
                <w:szCs w:val="16"/>
              </w:rPr>
            </w:pPr>
            <w:proofErr w:type="gramStart"/>
            <w:r w:rsidRPr="00FF1559">
              <w:rPr>
                <w:rFonts w:ascii="Arial" w:hAnsi="Arial" w:cs="Arial"/>
                <w:b/>
                <w:bCs/>
                <w:sz w:val="12"/>
                <w:szCs w:val="16"/>
              </w:rPr>
              <w:t>COMPRA-VENTA</w:t>
            </w:r>
            <w:proofErr w:type="gramEnd"/>
            <w:r>
              <w:rPr>
                <w:rFonts w:ascii="Arial" w:hAnsi="Arial" w:cs="Arial"/>
                <w:b/>
                <w:bCs/>
                <w:sz w:val="12"/>
                <w:szCs w:val="16"/>
              </w:rPr>
              <w:t xml:space="preserve"> A ELVIRA SALINAS ORTIZ</w:t>
            </w:r>
          </w:p>
        </w:tc>
        <w:tc>
          <w:tcPr>
            <w:tcW w:w="993" w:type="dxa"/>
            <w:tcBorders>
              <w:top w:val="nil"/>
              <w:left w:val="nil"/>
              <w:bottom w:val="single" w:sz="4" w:space="0" w:color="auto"/>
              <w:right w:val="single" w:sz="4" w:space="0" w:color="auto"/>
            </w:tcBorders>
            <w:shd w:val="clear" w:color="auto" w:fill="auto"/>
            <w:vAlign w:val="center"/>
            <w:hideMark/>
          </w:tcPr>
          <w:p w14:paraId="5A7E56AD" w14:textId="77777777" w:rsidR="00B54094" w:rsidRPr="00FF1559" w:rsidRDefault="00B54094" w:rsidP="00623F75">
            <w:pPr>
              <w:jc w:val="center"/>
              <w:rPr>
                <w:rFonts w:ascii="Arial" w:hAnsi="Arial" w:cs="Arial"/>
                <w:b/>
                <w:bCs/>
                <w:sz w:val="12"/>
                <w:szCs w:val="16"/>
              </w:rPr>
            </w:pPr>
            <w:r w:rsidRPr="00FF1559">
              <w:rPr>
                <w:rFonts w:ascii="Arial" w:hAnsi="Arial" w:cs="Arial"/>
                <w:b/>
                <w:bCs/>
                <w:sz w:val="12"/>
                <w:szCs w:val="16"/>
              </w:rPr>
              <w:t>27-ago-2013</w:t>
            </w:r>
          </w:p>
        </w:tc>
        <w:tc>
          <w:tcPr>
            <w:tcW w:w="992" w:type="dxa"/>
            <w:tcBorders>
              <w:top w:val="nil"/>
              <w:left w:val="nil"/>
              <w:bottom w:val="single" w:sz="4" w:space="0" w:color="auto"/>
              <w:right w:val="single" w:sz="4" w:space="0" w:color="auto"/>
            </w:tcBorders>
            <w:shd w:val="clear" w:color="auto" w:fill="FFFFFF"/>
            <w:vAlign w:val="center"/>
            <w:hideMark/>
          </w:tcPr>
          <w:p w14:paraId="5A7E56AE" w14:textId="77777777" w:rsidR="00B54094" w:rsidRPr="00FF1559" w:rsidRDefault="00B54094" w:rsidP="00623F75">
            <w:pPr>
              <w:jc w:val="center"/>
              <w:rPr>
                <w:rFonts w:ascii="Arial" w:hAnsi="Arial" w:cs="Arial"/>
                <w:b/>
                <w:bCs/>
                <w:sz w:val="12"/>
                <w:szCs w:val="16"/>
              </w:rPr>
            </w:pPr>
            <w:r w:rsidRPr="00FF1559">
              <w:rPr>
                <w:rFonts w:ascii="Arial" w:hAnsi="Arial" w:cs="Arial"/>
                <w:b/>
                <w:bCs/>
                <w:sz w:val="12"/>
                <w:szCs w:val="16"/>
              </w:rPr>
              <w:t>$1,911,534.70</w:t>
            </w:r>
          </w:p>
        </w:tc>
        <w:tc>
          <w:tcPr>
            <w:tcW w:w="1570" w:type="dxa"/>
            <w:tcBorders>
              <w:top w:val="nil"/>
              <w:left w:val="nil"/>
              <w:bottom w:val="single" w:sz="4" w:space="0" w:color="auto"/>
              <w:right w:val="single" w:sz="4" w:space="0" w:color="auto"/>
            </w:tcBorders>
            <w:shd w:val="clear" w:color="auto" w:fill="auto"/>
            <w:vAlign w:val="center"/>
            <w:hideMark/>
          </w:tcPr>
          <w:p w14:paraId="5A7E56AF" w14:textId="77777777" w:rsidR="00B54094" w:rsidRPr="00FF1559" w:rsidRDefault="00B54094" w:rsidP="00E15A3E">
            <w:pPr>
              <w:jc w:val="center"/>
              <w:rPr>
                <w:rFonts w:ascii="Arial" w:hAnsi="Arial" w:cs="Arial"/>
                <w:b/>
                <w:bCs/>
                <w:sz w:val="12"/>
                <w:szCs w:val="16"/>
              </w:rPr>
            </w:pPr>
            <w:r w:rsidRPr="00FF1559">
              <w:rPr>
                <w:rFonts w:ascii="Arial" w:hAnsi="Arial" w:cs="Arial"/>
                <w:b/>
                <w:bCs/>
                <w:sz w:val="12"/>
                <w:szCs w:val="16"/>
              </w:rPr>
              <w:t xml:space="preserve">10,332.62 </w:t>
            </w:r>
          </w:p>
        </w:tc>
        <w:tc>
          <w:tcPr>
            <w:tcW w:w="1570" w:type="dxa"/>
            <w:tcBorders>
              <w:top w:val="nil"/>
              <w:left w:val="nil"/>
              <w:bottom w:val="single" w:sz="4" w:space="0" w:color="auto"/>
              <w:right w:val="nil"/>
            </w:tcBorders>
            <w:vAlign w:val="center"/>
          </w:tcPr>
          <w:p w14:paraId="5A7E56B0" w14:textId="77777777" w:rsidR="00B54094" w:rsidRPr="00FF1559" w:rsidRDefault="00B54094" w:rsidP="00623F75">
            <w:pPr>
              <w:jc w:val="center"/>
              <w:rPr>
                <w:rFonts w:ascii="Arial" w:hAnsi="Arial" w:cs="Arial"/>
                <w:b/>
                <w:bCs/>
                <w:sz w:val="12"/>
                <w:szCs w:val="16"/>
              </w:rPr>
            </w:pPr>
            <w:r>
              <w:rPr>
                <w:rFonts w:ascii="Arial" w:hAnsi="Arial" w:cs="Arial"/>
                <w:b/>
                <w:bCs/>
                <w:sz w:val="12"/>
                <w:szCs w:val="16"/>
              </w:rPr>
              <w:t>140309801037002</w:t>
            </w:r>
          </w:p>
        </w:tc>
        <w:tc>
          <w:tcPr>
            <w:tcW w:w="284" w:type="dxa"/>
            <w:tcBorders>
              <w:top w:val="nil"/>
              <w:left w:val="nil"/>
              <w:bottom w:val="single" w:sz="4" w:space="0" w:color="auto"/>
              <w:right w:val="single" w:sz="4" w:space="0" w:color="auto"/>
            </w:tcBorders>
            <w:shd w:val="clear" w:color="auto" w:fill="auto"/>
            <w:vAlign w:val="center"/>
          </w:tcPr>
          <w:p w14:paraId="5A7E56B1" w14:textId="77777777" w:rsidR="00B54094" w:rsidRPr="00FF1559" w:rsidRDefault="00B54094" w:rsidP="00623F75">
            <w:pPr>
              <w:rPr>
                <w:rFonts w:ascii="Arial" w:hAnsi="Arial" w:cs="Arial"/>
                <w:b/>
                <w:bCs/>
                <w:sz w:val="12"/>
                <w:szCs w:val="16"/>
              </w:rPr>
            </w:pPr>
          </w:p>
        </w:tc>
        <w:tc>
          <w:tcPr>
            <w:tcW w:w="1134" w:type="dxa"/>
            <w:tcBorders>
              <w:top w:val="nil"/>
              <w:left w:val="nil"/>
              <w:bottom w:val="single" w:sz="4" w:space="0" w:color="auto"/>
              <w:right w:val="single" w:sz="4" w:space="0" w:color="auto"/>
            </w:tcBorders>
          </w:tcPr>
          <w:p w14:paraId="5A7E56B2" w14:textId="77777777" w:rsidR="00B54094" w:rsidRDefault="00B54094" w:rsidP="00623F75">
            <w:pPr>
              <w:jc w:val="center"/>
              <w:rPr>
                <w:rFonts w:ascii="Arial" w:hAnsi="Arial" w:cs="Arial"/>
                <w:b/>
                <w:bCs/>
                <w:sz w:val="12"/>
                <w:szCs w:val="16"/>
              </w:rPr>
            </w:pPr>
          </w:p>
          <w:p w14:paraId="5A7E56B3" w14:textId="77777777" w:rsidR="00B54094" w:rsidRDefault="00B54094" w:rsidP="00623F75">
            <w:pPr>
              <w:jc w:val="center"/>
              <w:rPr>
                <w:rFonts w:ascii="Arial" w:hAnsi="Arial" w:cs="Arial"/>
                <w:b/>
                <w:bCs/>
                <w:sz w:val="12"/>
                <w:szCs w:val="16"/>
              </w:rPr>
            </w:pPr>
          </w:p>
          <w:p w14:paraId="5A7E56B4" w14:textId="77777777" w:rsidR="00B54094" w:rsidRDefault="00B54094" w:rsidP="00623F75">
            <w:pPr>
              <w:jc w:val="center"/>
              <w:rPr>
                <w:rFonts w:ascii="Arial" w:hAnsi="Arial" w:cs="Arial"/>
                <w:b/>
                <w:bCs/>
                <w:sz w:val="12"/>
                <w:szCs w:val="16"/>
              </w:rPr>
            </w:pPr>
            <w:r>
              <w:rPr>
                <w:rFonts w:ascii="Arial" w:hAnsi="Arial" w:cs="Arial"/>
                <w:b/>
                <w:bCs/>
                <w:sz w:val="12"/>
                <w:szCs w:val="16"/>
              </w:rPr>
              <w:t>$9,196,031.80</w:t>
            </w:r>
          </w:p>
        </w:tc>
        <w:tc>
          <w:tcPr>
            <w:tcW w:w="1134" w:type="dxa"/>
            <w:tcBorders>
              <w:top w:val="nil"/>
              <w:left w:val="single" w:sz="4" w:space="0" w:color="auto"/>
              <w:bottom w:val="single" w:sz="4" w:space="0" w:color="auto"/>
              <w:right w:val="nil"/>
            </w:tcBorders>
            <w:vAlign w:val="center"/>
          </w:tcPr>
          <w:p w14:paraId="5A7E56B5" w14:textId="77777777" w:rsidR="0006302F" w:rsidRDefault="0006302F" w:rsidP="00623F75">
            <w:pPr>
              <w:jc w:val="center"/>
              <w:rPr>
                <w:rFonts w:ascii="Arial" w:hAnsi="Arial" w:cs="Arial"/>
                <w:b/>
                <w:bCs/>
                <w:sz w:val="12"/>
                <w:szCs w:val="16"/>
              </w:rPr>
            </w:pPr>
          </w:p>
          <w:p w14:paraId="5A7E56B6" w14:textId="1FB919CE" w:rsidR="00B54094" w:rsidRDefault="005E69A8" w:rsidP="00623F75">
            <w:pPr>
              <w:jc w:val="center"/>
              <w:rPr>
                <w:rFonts w:ascii="Arial" w:hAnsi="Arial" w:cs="Arial"/>
                <w:b/>
                <w:bCs/>
                <w:sz w:val="12"/>
                <w:szCs w:val="16"/>
              </w:rPr>
            </w:pPr>
            <w:proofErr w:type="gramStart"/>
            <w:r>
              <w:rPr>
                <w:rFonts w:ascii="Arial" w:hAnsi="Arial" w:cs="Arial"/>
                <w:b/>
                <w:bCs/>
                <w:sz w:val="12"/>
                <w:szCs w:val="16"/>
              </w:rPr>
              <w:t xml:space="preserve">$  </w:t>
            </w:r>
            <w:r w:rsidR="007B0035">
              <w:rPr>
                <w:rFonts w:ascii="Arial" w:hAnsi="Arial" w:cs="Arial"/>
                <w:b/>
                <w:bCs/>
                <w:sz w:val="12"/>
                <w:szCs w:val="16"/>
              </w:rPr>
              <w:t>0</w:t>
            </w:r>
            <w:r w:rsidR="00B54094">
              <w:rPr>
                <w:rFonts w:ascii="Arial" w:hAnsi="Arial" w:cs="Arial"/>
                <w:b/>
                <w:bCs/>
                <w:sz w:val="12"/>
                <w:szCs w:val="16"/>
              </w:rPr>
              <w:t>.00</w:t>
            </w:r>
            <w:proofErr w:type="gramEnd"/>
          </w:p>
          <w:p w14:paraId="5A7E56B7" w14:textId="77777777" w:rsidR="00B54094" w:rsidRPr="00FF1559" w:rsidRDefault="00B54094" w:rsidP="00623F75">
            <w:pPr>
              <w:jc w:val="center"/>
              <w:rPr>
                <w:rFonts w:ascii="Arial" w:hAnsi="Arial" w:cs="Arial"/>
                <w:b/>
                <w:bCs/>
                <w:sz w:val="12"/>
                <w:szCs w:val="16"/>
              </w:rPr>
            </w:pPr>
          </w:p>
        </w:tc>
        <w:tc>
          <w:tcPr>
            <w:tcW w:w="160" w:type="dxa"/>
            <w:tcBorders>
              <w:top w:val="nil"/>
              <w:left w:val="nil"/>
              <w:bottom w:val="single" w:sz="4" w:space="0" w:color="auto"/>
              <w:right w:val="nil"/>
            </w:tcBorders>
          </w:tcPr>
          <w:p w14:paraId="5A7E56B8" w14:textId="77777777" w:rsidR="00B54094" w:rsidRPr="00FF1559" w:rsidRDefault="00B54094" w:rsidP="00623F75">
            <w:pPr>
              <w:jc w:val="center"/>
              <w:rPr>
                <w:rFonts w:ascii="Arial" w:hAnsi="Arial" w:cs="Arial"/>
                <w:b/>
                <w:bCs/>
                <w:sz w:val="12"/>
                <w:szCs w:val="16"/>
              </w:rPr>
            </w:pPr>
          </w:p>
        </w:tc>
        <w:tc>
          <w:tcPr>
            <w:tcW w:w="160" w:type="dxa"/>
            <w:tcBorders>
              <w:top w:val="nil"/>
              <w:left w:val="nil"/>
              <w:bottom w:val="single" w:sz="4" w:space="0" w:color="auto"/>
              <w:right w:val="single" w:sz="4" w:space="0" w:color="auto"/>
            </w:tcBorders>
            <w:shd w:val="clear" w:color="auto" w:fill="auto"/>
            <w:vAlign w:val="center"/>
          </w:tcPr>
          <w:p w14:paraId="5A7E56B9" w14:textId="77777777" w:rsidR="00B54094" w:rsidRPr="00FF1559" w:rsidRDefault="00B54094" w:rsidP="00623F75">
            <w:pPr>
              <w:jc w:val="center"/>
              <w:rPr>
                <w:rFonts w:ascii="Arial" w:hAnsi="Arial" w:cs="Arial"/>
                <w:b/>
                <w:bCs/>
                <w:sz w:val="12"/>
                <w:szCs w:val="16"/>
              </w:rPr>
            </w:pPr>
          </w:p>
        </w:tc>
        <w:tc>
          <w:tcPr>
            <w:tcW w:w="1134" w:type="dxa"/>
            <w:tcBorders>
              <w:top w:val="nil"/>
              <w:left w:val="nil"/>
              <w:bottom w:val="single" w:sz="4" w:space="0" w:color="auto"/>
              <w:right w:val="nil"/>
            </w:tcBorders>
            <w:vAlign w:val="center"/>
          </w:tcPr>
          <w:p w14:paraId="5A7E56BA" w14:textId="77777777" w:rsidR="00B54094" w:rsidRPr="00FF1559" w:rsidRDefault="00B54094" w:rsidP="00623F75">
            <w:pPr>
              <w:jc w:val="center"/>
              <w:rPr>
                <w:rFonts w:ascii="Arial" w:hAnsi="Arial" w:cs="Arial"/>
                <w:b/>
                <w:bCs/>
                <w:sz w:val="12"/>
                <w:szCs w:val="16"/>
              </w:rPr>
            </w:pPr>
            <w:r>
              <w:rPr>
                <w:rFonts w:ascii="Arial" w:hAnsi="Arial" w:cs="Arial"/>
                <w:b/>
                <w:bCs/>
                <w:sz w:val="12"/>
                <w:szCs w:val="16"/>
              </w:rPr>
              <w:t>AÑO 202</w:t>
            </w:r>
            <w:r w:rsidR="005E69A8">
              <w:rPr>
                <w:rFonts w:ascii="Arial" w:hAnsi="Arial" w:cs="Arial"/>
                <w:b/>
                <w:bCs/>
                <w:sz w:val="12"/>
                <w:szCs w:val="16"/>
              </w:rPr>
              <w:t>1</w:t>
            </w:r>
          </w:p>
        </w:tc>
        <w:tc>
          <w:tcPr>
            <w:tcW w:w="160" w:type="dxa"/>
            <w:tcBorders>
              <w:top w:val="nil"/>
              <w:left w:val="nil"/>
              <w:bottom w:val="single" w:sz="4" w:space="0" w:color="auto"/>
              <w:right w:val="single" w:sz="4" w:space="0" w:color="auto"/>
            </w:tcBorders>
            <w:shd w:val="clear" w:color="auto" w:fill="auto"/>
            <w:vAlign w:val="center"/>
          </w:tcPr>
          <w:p w14:paraId="5A7E56BB" w14:textId="77777777" w:rsidR="00B54094" w:rsidRPr="00FF1559" w:rsidRDefault="00B54094" w:rsidP="00623F75">
            <w:pPr>
              <w:jc w:val="center"/>
              <w:rPr>
                <w:rFonts w:ascii="Arial" w:hAnsi="Arial" w:cs="Arial"/>
                <w:b/>
                <w:bCs/>
                <w:sz w:val="12"/>
                <w:szCs w:val="16"/>
              </w:rPr>
            </w:pPr>
          </w:p>
        </w:tc>
        <w:tc>
          <w:tcPr>
            <w:tcW w:w="1239" w:type="dxa"/>
            <w:tcBorders>
              <w:top w:val="nil"/>
              <w:left w:val="nil"/>
              <w:bottom w:val="single" w:sz="4" w:space="0" w:color="auto"/>
              <w:right w:val="nil"/>
            </w:tcBorders>
            <w:vAlign w:val="center"/>
          </w:tcPr>
          <w:p w14:paraId="5A7E56BC" w14:textId="77777777" w:rsidR="00B54094" w:rsidRPr="00FF1559" w:rsidRDefault="00B54094" w:rsidP="00646EED">
            <w:pPr>
              <w:jc w:val="center"/>
              <w:rPr>
                <w:rFonts w:ascii="Arial" w:hAnsi="Arial" w:cs="Arial"/>
                <w:b/>
                <w:bCs/>
                <w:sz w:val="12"/>
                <w:szCs w:val="16"/>
              </w:rPr>
            </w:pPr>
            <w:r w:rsidRPr="00FF1559">
              <w:rPr>
                <w:rFonts w:ascii="Arial" w:hAnsi="Arial" w:cs="Arial"/>
                <w:b/>
                <w:bCs/>
                <w:sz w:val="12"/>
                <w:szCs w:val="16"/>
              </w:rPr>
              <w:t>$</w:t>
            </w:r>
            <w:r>
              <w:rPr>
                <w:rFonts w:ascii="Arial" w:hAnsi="Arial" w:cs="Arial"/>
                <w:b/>
                <w:bCs/>
                <w:sz w:val="12"/>
                <w:szCs w:val="16"/>
              </w:rPr>
              <w:t>4,</w:t>
            </w:r>
            <w:r w:rsidR="00646EED">
              <w:rPr>
                <w:rFonts w:ascii="Arial" w:hAnsi="Arial" w:cs="Arial"/>
                <w:b/>
                <w:bCs/>
                <w:sz w:val="12"/>
                <w:szCs w:val="16"/>
              </w:rPr>
              <w:t>860,000</w:t>
            </w:r>
            <w:r>
              <w:rPr>
                <w:rFonts w:ascii="Arial" w:hAnsi="Arial" w:cs="Arial"/>
                <w:b/>
                <w:bCs/>
                <w:sz w:val="12"/>
                <w:szCs w:val="16"/>
              </w:rPr>
              <w:t>.00</w:t>
            </w:r>
          </w:p>
        </w:tc>
        <w:tc>
          <w:tcPr>
            <w:tcW w:w="160" w:type="dxa"/>
            <w:tcBorders>
              <w:top w:val="nil"/>
              <w:left w:val="nil"/>
              <w:bottom w:val="single" w:sz="4" w:space="0" w:color="auto"/>
              <w:right w:val="single" w:sz="4" w:space="0" w:color="auto"/>
            </w:tcBorders>
          </w:tcPr>
          <w:p w14:paraId="5A7E56BD" w14:textId="77777777" w:rsidR="00B54094" w:rsidRDefault="00B54094" w:rsidP="00623F75">
            <w:pPr>
              <w:jc w:val="center"/>
              <w:rPr>
                <w:rFonts w:ascii="Arial" w:hAnsi="Arial" w:cs="Arial"/>
                <w:b/>
                <w:bCs/>
                <w:sz w:val="12"/>
                <w:szCs w:val="16"/>
              </w:rPr>
            </w:pPr>
          </w:p>
        </w:tc>
        <w:tc>
          <w:tcPr>
            <w:tcW w:w="937" w:type="dxa"/>
            <w:tcBorders>
              <w:top w:val="nil"/>
              <w:left w:val="nil"/>
              <w:bottom w:val="single" w:sz="4" w:space="0" w:color="auto"/>
              <w:right w:val="single" w:sz="4" w:space="0" w:color="auto"/>
            </w:tcBorders>
          </w:tcPr>
          <w:p w14:paraId="5A7E56BE" w14:textId="77777777" w:rsidR="00B54094" w:rsidRDefault="00B54094" w:rsidP="00623F75">
            <w:pPr>
              <w:jc w:val="center"/>
              <w:rPr>
                <w:rFonts w:ascii="Arial" w:hAnsi="Arial" w:cs="Arial"/>
                <w:b/>
                <w:bCs/>
                <w:sz w:val="12"/>
                <w:szCs w:val="16"/>
              </w:rPr>
            </w:pPr>
          </w:p>
          <w:p w14:paraId="5A7E56BF" w14:textId="77777777" w:rsidR="00B54094" w:rsidRDefault="00B54094" w:rsidP="00623F75">
            <w:pPr>
              <w:jc w:val="center"/>
              <w:rPr>
                <w:rFonts w:ascii="Arial" w:hAnsi="Arial" w:cs="Arial"/>
                <w:b/>
                <w:bCs/>
                <w:sz w:val="12"/>
                <w:szCs w:val="16"/>
              </w:rPr>
            </w:pPr>
          </w:p>
          <w:p w14:paraId="5A7E56C0" w14:textId="77777777" w:rsidR="00B54094" w:rsidRDefault="00646EED" w:rsidP="00875BFE">
            <w:pPr>
              <w:jc w:val="center"/>
              <w:rPr>
                <w:rFonts w:ascii="Arial" w:hAnsi="Arial" w:cs="Arial"/>
                <w:b/>
                <w:bCs/>
                <w:sz w:val="12"/>
                <w:szCs w:val="16"/>
              </w:rPr>
            </w:pPr>
            <w:r>
              <w:rPr>
                <w:rFonts w:ascii="Arial" w:hAnsi="Arial" w:cs="Arial"/>
                <w:b/>
                <w:bCs/>
                <w:sz w:val="12"/>
                <w:szCs w:val="16"/>
              </w:rPr>
              <w:t>$47</w:t>
            </w:r>
            <w:r w:rsidR="00B54094">
              <w:rPr>
                <w:rFonts w:ascii="Arial" w:hAnsi="Arial" w:cs="Arial"/>
                <w:b/>
                <w:bCs/>
                <w:sz w:val="12"/>
                <w:szCs w:val="16"/>
              </w:rPr>
              <w:t>0.00</w:t>
            </w:r>
          </w:p>
        </w:tc>
        <w:tc>
          <w:tcPr>
            <w:tcW w:w="851" w:type="dxa"/>
            <w:tcBorders>
              <w:top w:val="nil"/>
              <w:left w:val="nil"/>
              <w:bottom w:val="single" w:sz="4" w:space="0" w:color="auto"/>
              <w:right w:val="nil"/>
            </w:tcBorders>
            <w:vAlign w:val="center"/>
          </w:tcPr>
          <w:p w14:paraId="5A7E56C1" w14:textId="425A49E8" w:rsidR="00B54094" w:rsidRPr="00FF1559" w:rsidRDefault="00226CC0" w:rsidP="00623F75">
            <w:pPr>
              <w:jc w:val="center"/>
              <w:rPr>
                <w:rFonts w:ascii="Arial" w:hAnsi="Arial" w:cs="Arial"/>
                <w:b/>
                <w:bCs/>
                <w:sz w:val="12"/>
                <w:szCs w:val="16"/>
              </w:rPr>
            </w:pPr>
            <w:r>
              <w:rPr>
                <w:rFonts w:ascii="Arial" w:hAnsi="Arial" w:cs="Arial"/>
                <w:b/>
                <w:bCs/>
                <w:sz w:val="12"/>
                <w:szCs w:val="16"/>
              </w:rPr>
              <w:t>AGO-21</w:t>
            </w:r>
          </w:p>
        </w:tc>
        <w:tc>
          <w:tcPr>
            <w:tcW w:w="160" w:type="dxa"/>
            <w:tcBorders>
              <w:top w:val="nil"/>
              <w:left w:val="nil"/>
              <w:bottom w:val="single" w:sz="4" w:space="0" w:color="auto"/>
              <w:right w:val="single" w:sz="4" w:space="0" w:color="auto"/>
            </w:tcBorders>
          </w:tcPr>
          <w:p w14:paraId="5A7E56C2" w14:textId="77777777" w:rsidR="00B54094" w:rsidRDefault="00B54094" w:rsidP="00623F75">
            <w:pPr>
              <w:jc w:val="right"/>
              <w:rPr>
                <w:rFonts w:ascii="Arial" w:hAnsi="Arial" w:cs="Arial"/>
                <w:b/>
                <w:bCs/>
                <w:sz w:val="12"/>
                <w:szCs w:val="16"/>
              </w:rPr>
            </w:pPr>
          </w:p>
        </w:tc>
        <w:tc>
          <w:tcPr>
            <w:tcW w:w="1253" w:type="dxa"/>
            <w:tcBorders>
              <w:top w:val="nil"/>
              <w:left w:val="nil"/>
              <w:bottom w:val="single" w:sz="4" w:space="0" w:color="auto"/>
              <w:right w:val="single" w:sz="4" w:space="0" w:color="auto"/>
            </w:tcBorders>
          </w:tcPr>
          <w:p w14:paraId="5A7E56C3" w14:textId="77777777" w:rsidR="00EB7B9A" w:rsidRDefault="00EB7B9A" w:rsidP="00EB7B9A">
            <w:pPr>
              <w:jc w:val="center"/>
              <w:rPr>
                <w:rFonts w:ascii="Arial" w:hAnsi="Arial" w:cs="Arial"/>
                <w:b/>
                <w:bCs/>
                <w:sz w:val="12"/>
                <w:szCs w:val="16"/>
              </w:rPr>
            </w:pPr>
          </w:p>
          <w:p w14:paraId="5A7E56C4" w14:textId="77777777" w:rsidR="00EB7B9A" w:rsidRDefault="00EB7B9A" w:rsidP="00EB7B9A">
            <w:pPr>
              <w:jc w:val="center"/>
              <w:rPr>
                <w:rFonts w:ascii="Arial" w:hAnsi="Arial" w:cs="Arial"/>
                <w:b/>
                <w:bCs/>
                <w:sz w:val="12"/>
                <w:szCs w:val="16"/>
              </w:rPr>
            </w:pPr>
          </w:p>
          <w:p w14:paraId="5A7E56C5" w14:textId="77777777" w:rsidR="00B54094" w:rsidRDefault="00EB7B9A" w:rsidP="00EB7B9A">
            <w:pPr>
              <w:jc w:val="center"/>
              <w:rPr>
                <w:rFonts w:ascii="Arial" w:hAnsi="Arial" w:cs="Arial"/>
                <w:b/>
                <w:bCs/>
                <w:sz w:val="12"/>
                <w:szCs w:val="16"/>
              </w:rPr>
            </w:pPr>
            <w:r>
              <w:rPr>
                <w:rFonts w:ascii="Arial" w:hAnsi="Arial" w:cs="Arial"/>
                <w:b/>
                <w:bCs/>
                <w:sz w:val="12"/>
                <w:szCs w:val="16"/>
              </w:rPr>
              <w:t>Habitacional Clave H2, a Mediano Plazo</w:t>
            </w:r>
          </w:p>
        </w:tc>
      </w:tr>
      <w:tr w:rsidR="00B54094" w:rsidRPr="00846E6D" w14:paraId="5A7E56DB" w14:textId="77777777" w:rsidTr="00B54094">
        <w:trPr>
          <w:trHeight w:val="388"/>
        </w:trPr>
        <w:tc>
          <w:tcPr>
            <w:tcW w:w="1419" w:type="dxa"/>
            <w:tcBorders>
              <w:top w:val="nil"/>
              <w:left w:val="single" w:sz="4" w:space="0" w:color="auto"/>
              <w:bottom w:val="single" w:sz="4" w:space="0" w:color="auto"/>
              <w:right w:val="single" w:sz="4" w:space="0" w:color="auto"/>
            </w:tcBorders>
            <w:shd w:val="clear" w:color="000000" w:fill="FFFFFF"/>
            <w:vAlign w:val="center"/>
          </w:tcPr>
          <w:p w14:paraId="5A7E56C7" w14:textId="77777777" w:rsidR="00B54094" w:rsidRPr="00FF1559" w:rsidRDefault="00B54094" w:rsidP="00623F75">
            <w:pPr>
              <w:rPr>
                <w:rFonts w:ascii="Arial" w:hAnsi="Arial" w:cs="Arial"/>
                <w:b/>
                <w:bCs/>
                <w:sz w:val="12"/>
                <w:szCs w:val="16"/>
              </w:rPr>
            </w:pPr>
          </w:p>
        </w:tc>
        <w:tc>
          <w:tcPr>
            <w:tcW w:w="992" w:type="dxa"/>
            <w:tcBorders>
              <w:top w:val="nil"/>
              <w:left w:val="nil"/>
              <w:bottom w:val="single" w:sz="4" w:space="0" w:color="auto"/>
              <w:right w:val="single" w:sz="4" w:space="0" w:color="auto"/>
            </w:tcBorders>
            <w:shd w:val="clear" w:color="auto" w:fill="auto"/>
            <w:vAlign w:val="center"/>
          </w:tcPr>
          <w:p w14:paraId="5A7E56C8" w14:textId="77777777" w:rsidR="00B54094" w:rsidRPr="00FF1559" w:rsidRDefault="00B54094" w:rsidP="00623F75">
            <w:pPr>
              <w:rPr>
                <w:rFonts w:ascii="Arial" w:hAnsi="Arial" w:cs="Arial"/>
                <w:b/>
                <w:bCs/>
                <w:sz w:val="12"/>
                <w:szCs w:val="16"/>
              </w:rPr>
            </w:pPr>
          </w:p>
        </w:tc>
        <w:tc>
          <w:tcPr>
            <w:tcW w:w="1276" w:type="dxa"/>
            <w:tcBorders>
              <w:top w:val="nil"/>
              <w:left w:val="nil"/>
              <w:bottom w:val="single" w:sz="4" w:space="0" w:color="auto"/>
              <w:right w:val="single" w:sz="4" w:space="0" w:color="auto"/>
            </w:tcBorders>
            <w:shd w:val="clear" w:color="auto" w:fill="auto"/>
            <w:vAlign w:val="center"/>
          </w:tcPr>
          <w:p w14:paraId="5A7E56C9" w14:textId="77777777" w:rsidR="00B54094" w:rsidRPr="00FF1559" w:rsidRDefault="00B54094" w:rsidP="00623F75">
            <w:pPr>
              <w:jc w:val="center"/>
              <w:rPr>
                <w:rFonts w:ascii="Arial" w:hAnsi="Arial" w:cs="Arial"/>
                <w:b/>
                <w:bCs/>
                <w:sz w:val="12"/>
                <w:szCs w:val="16"/>
              </w:rPr>
            </w:pPr>
          </w:p>
        </w:tc>
        <w:tc>
          <w:tcPr>
            <w:tcW w:w="993" w:type="dxa"/>
            <w:tcBorders>
              <w:top w:val="nil"/>
              <w:left w:val="nil"/>
              <w:bottom w:val="single" w:sz="4" w:space="0" w:color="auto"/>
              <w:right w:val="single" w:sz="4" w:space="0" w:color="auto"/>
            </w:tcBorders>
            <w:shd w:val="clear" w:color="auto" w:fill="auto"/>
            <w:vAlign w:val="center"/>
          </w:tcPr>
          <w:p w14:paraId="5A7E56CA" w14:textId="77777777" w:rsidR="00B54094" w:rsidRPr="00FF1559" w:rsidRDefault="00B54094" w:rsidP="00623F75">
            <w:pPr>
              <w:jc w:val="center"/>
              <w:rPr>
                <w:rFonts w:ascii="Arial" w:hAnsi="Arial" w:cs="Arial"/>
                <w:b/>
                <w:bCs/>
                <w:sz w:val="12"/>
                <w:szCs w:val="16"/>
              </w:rPr>
            </w:pPr>
          </w:p>
        </w:tc>
        <w:tc>
          <w:tcPr>
            <w:tcW w:w="992" w:type="dxa"/>
            <w:tcBorders>
              <w:top w:val="nil"/>
              <w:left w:val="nil"/>
              <w:bottom w:val="single" w:sz="4" w:space="0" w:color="auto"/>
              <w:right w:val="single" w:sz="4" w:space="0" w:color="auto"/>
            </w:tcBorders>
            <w:shd w:val="clear" w:color="auto" w:fill="FFFFFF"/>
            <w:vAlign w:val="center"/>
          </w:tcPr>
          <w:p w14:paraId="5A7E56CB" w14:textId="77777777" w:rsidR="00B54094" w:rsidRPr="00FF1559" w:rsidRDefault="00B54094" w:rsidP="00623F75">
            <w:pPr>
              <w:jc w:val="center"/>
              <w:rPr>
                <w:rFonts w:ascii="Arial" w:hAnsi="Arial" w:cs="Arial"/>
                <w:b/>
                <w:bCs/>
                <w:sz w:val="12"/>
                <w:szCs w:val="16"/>
              </w:rPr>
            </w:pPr>
          </w:p>
        </w:tc>
        <w:tc>
          <w:tcPr>
            <w:tcW w:w="1570" w:type="dxa"/>
            <w:tcBorders>
              <w:top w:val="nil"/>
              <w:left w:val="nil"/>
              <w:bottom w:val="single" w:sz="4" w:space="0" w:color="auto"/>
              <w:right w:val="single" w:sz="4" w:space="0" w:color="auto"/>
            </w:tcBorders>
            <w:shd w:val="clear" w:color="auto" w:fill="auto"/>
            <w:vAlign w:val="center"/>
          </w:tcPr>
          <w:p w14:paraId="5A7E56CC" w14:textId="77777777" w:rsidR="00B54094" w:rsidRPr="00FF1559" w:rsidRDefault="00B54094" w:rsidP="00E15A3E">
            <w:pPr>
              <w:jc w:val="center"/>
              <w:rPr>
                <w:rFonts w:ascii="Arial" w:hAnsi="Arial" w:cs="Arial"/>
                <w:b/>
                <w:bCs/>
                <w:sz w:val="12"/>
                <w:szCs w:val="16"/>
              </w:rPr>
            </w:pPr>
          </w:p>
        </w:tc>
        <w:tc>
          <w:tcPr>
            <w:tcW w:w="1570" w:type="dxa"/>
            <w:tcBorders>
              <w:top w:val="nil"/>
              <w:left w:val="nil"/>
              <w:bottom w:val="single" w:sz="4" w:space="0" w:color="auto"/>
              <w:right w:val="nil"/>
            </w:tcBorders>
            <w:vAlign w:val="center"/>
          </w:tcPr>
          <w:p w14:paraId="5A7E56CD" w14:textId="77777777" w:rsidR="00B54094" w:rsidRDefault="00B54094" w:rsidP="00623F75">
            <w:pPr>
              <w:jc w:val="center"/>
              <w:rPr>
                <w:rFonts w:ascii="Arial" w:hAnsi="Arial" w:cs="Arial"/>
                <w:b/>
                <w:bCs/>
                <w:sz w:val="12"/>
                <w:szCs w:val="16"/>
              </w:rPr>
            </w:pPr>
          </w:p>
        </w:tc>
        <w:tc>
          <w:tcPr>
            <w:tcW w:w="284" w:type="dxa"/>
            <w:tcBorders>
              <w:top w:val="nil"/>
              <w:left w:val="nil"/>
              <w:bottom w:val="single" w:sz="4" w:space="0" w:color="auto"/>
              <w:right w:val="single" w:sz="4" w:space="0" w:color="auto"/>
            </w:tcBorders>
            <w:shd w:val="clear" w:color="auto" w:fill="auto"/>
            <w:vAlign w:val="center"/>
          </w:tcPr>
          <w:p w14:paraId="5A7E56CE" w14:textId="77777777" w:rsidR="00B54094" w:rsidRPr="00FF1559" w:rsidRDefault="00B54094" w:rsidP="00623F75">
            <w:pPr>
              <w:rPr>
                <w:rFonts w:ascii="Arial" w:hAnsi="Arial" w:cs="Arial"/>
                <w:b/>
                <w:bCs/>
                <w:sz w:val="12"/>
                <w:szCs w:val="16"/>
              </w:rPr>
            </w:pPr>
          </w:p>
        </w:tc>
        <w:tc>
          <w:tcPr>
            <w:tcW w:w="1134" w:type="dxa"/>
            <w:tcBorders>
              <w:top w:val="nil"/>
              <w:left w:val="nil"/>
              <w:bottom w:val="single" w:sz="4" w:space="0" w:color="auto"/>
              <w:right w:val="single" w:sz="4" w:space="0" w:color="auto"/>
            </w:tcBorders>
          </w:tcPr>
          <w:p w14:paraId="5A7E56CF" w14:textId="77777777" w:rsidR="00B54094" w:rsidRDefault="00B54094" w:rsidP="00623F75">
            <w:pPr>
              <w:jc w:val="center"/>
              <w:rPr>
                <w:rFonts w:ascii="Arial" w:hAnsi="Arial" w:cs="Arial"/>
                <w:b/>
                <w:bCs/>
                <w:sz w:val="12"/>
                <w:szCs w:val="16"/>
              </w:rPr>
            </w:pPr>
          </w:p>
        </w:tc>
        <w:tc>
          <w:tcPr>
            <w:tcW w:w="1134" w:type="dxa"/>
            <w:tcBorders>
              <w:top w:val="nil"/>
              <w:left w:val="single" w:sz="4" w:space="0" w:color="auto"/>
              <w:bottom w:val="single" w:sz="4" w:space="0" w:color="auto"/>
              <w:right w:val="nil"/>
            </w:tcBorders>
            <w:vAlign w:val="center"/>
          </w:tcPr>
          <w:p w14:paraId="5A7E56D0" w14:textId="77777777" w:rsidR="00B54094" w:rsidRDefault="00B54094" w:rsidP="00623F75">
            <w:pPr>
              <w:jc w:val="center"/>
              <w:rPr>
                <w:rFonts w:ascii="Arial" w:hAnsi="Arial" w:cs="Arial"/>
                <w:b/>
                <w:bCs/>
                <w:sz w:val="12"/>
                <w:szCs w:val="16"/>
              </w:rPr>
            </w:pPr>
          </w:p>
        </w:tc>
        <w:tc>
          <w:tcPr>
            <w:tcW w:w="160" w:type="dxa"/>
            <w:tcBorders>
              <w:top w:val="nil"/>
              <w:left w:val="nil"/>
              <w:bottom w:val="single" w:sz="4" w:space="0" w:color="auto"/>
              <w:right w:val="nil"/>
            </w:tcBorders>
          </w:tcPr>
          <w:p w14:paraId="5A7E56D1" w14:textId="77777777" w:rsidR="00B54094" w:rsidRPr="00FF1559" w:rsidRDefault="00B54094" w:rsidP="00623F75">
            <w:pPr>
              <w:jc w:val="center"/>
              <w:rPr>
                <w:rFonts w:ascii="Arial" w:hAnsi="Arial" w:cs="Arial"/>
                <w:b/>
                <w:bCs/>
                <w:sz w:val="12"/>
                <w:szCs w:val="16"/>
              </w:rPr>
            </w:pPr>
          </w:p>
        </w:tc>
        <w:tc>
          <w:tcPr>
            <w:tcW w:w="160" w:type="dxa"/>
            <w:tcBorders>
              <w:top w:val="nil"/>
              <w:left w:val="nil"/>
              <w:bottom w:val="single" w:sz="4" w:space="0" w:color="auto"/>
              <w:right w:val="single" w:sz="4" w:space="0" w:color="auto"/>
            </w:tcBorders>
            <w:shd w:val="clear" w:color="auto" w:fill="auto"/>
            <w:vAlign w:val="center"/>
          </w:tcPr>
          <w:p w14:paraId="5A7E56D2" w14:textId="77777777" w:rsidR="00B54094" w:rsidRPr="00FF1559" w:rsidRDefault="00B54094" w:rsidP="00623F75">
            <w:pPr>
              <w:jc w:val="center"/>
              <w:rPr>
                <w:rFonts w:ascii="Arial" w:hAnsi="Arial" w:cs="Arial"/>
                <w:b/>
                <w:bCs/>
                <w:sz w:val="12"/>
                <w:szCs w:val="16"/>
              </w:rPr>
            </w:pPr>
          </w:p>
        </w:tc>
        <w:tc>
          <w:tcPr>
            <w:tcW w:w="1134" w:type="dxa"/>
            <w:tcBorders>
              <w:top w:val="nil"/>
              <w:left w:val="nil"/>
              <w:bottom w:val="single" w:sz="4" w:space="0" w:color="auto"/>
              <w:right w:val="nil"/>
            </w:tcBorders>
            <w:vAlign w:val="center"/>
          </w:tcPr>
          <w:p w14:paraId="5A7E56D3" w14:textId="77777777" w:rsidR="00B54094" w:rsidRDefault="00B54094" w:rsidP="00623F75">
            <w:pPr>
              <w:jc w:val="center"/>
              <w:rPr>
                <w:rFonts w:ascii="Arial" w:hAnsi="Arial" w:cs="Arial"/>
                <w:b/>
                <w:bCs/>
                <w:sz w:val="12"/>
                <w:szCs w:val="16"/>
              </w:rPr>
            </w:pPr>
          </w:p>
        </w:tc>
        <w:tc>
          <w:tcPr>
            <w:tcW w:w="160" w:type="dxa"/>
            <w:tcBorders>
              <w:top w:val="nil"/>
              <w:left w:val="nil"/>
              <w:bottom w:val="single" w:sz="4" w:space="0" w:color="auto"/>
              <w:right w:val="single" w:sz="4" w:space="0" w:color="auto"/>
            </w:tcBorders>
            <w:shd w:val="clear" w:color="auto" w:fill="auto"/>
            <w:vAlign w:val="center"/>
          </w:tcPr>
          <w:p w14:paraId="5A7E56D4" w14:textId="77777777" w:rsidR="00B54094" w:rsidRPr="00FF1559" w:rsidRDefault="00B54094" w:rsidP="00623F75">
            <w:pPr>
              <w:jc w:val="center"/>
              <w:rPr>
                <w:rFonts w:ascii="Arial" w:hAnsi="Arial" w:cs="Arial"/>
                <w:b/>
                <w:bCs/>
                <w:sz w:val="12"/>
                <w:szCs w:val="16"/>
              </w:rPr>
            </w:pPr>
          </w:p>
        </w:tc>
        <w:tc>
          <w:tcPr>
            <w:tcW w:w="1239" w:type="dxa"/>
            <w:tcBorders>
              <w:top w:val="nil"/>
              <w:left w:val="nil"/>
              <w:bottom w:val="single" w:sz="4" w:space="0" w:color="auto"/>
              <w:right w:val="nil"/>
            </w:tcBorders>
            <w:vAlign w:val="center"/>
          </w:tcPr>
          <w:p w14:paraId="5A7E56D5" w14:textId="77777777" w:rsidR="00B54094" w:rsidRPr="00FF1559" w:rsidRDefault="00B54094" w:rsidP="00623F75">
            <w:pPr>
              <w:jc w:val="center"/>
              <w:rPr>
                <w:rFonts w:ascii="Arial" w:hAnsi="Arial" w:cs="Arial"/>
                <w:b/>
                <w:bCs/>
                <w:sz w:val="12"/>
                <w:szCs w:val="16"/>
              </w:rPr>
            </w:pPr>
          </w:p>
        </w:tc>
        <w:tc>
          <w:tcPr>
            <w:tcW w:w="160" w:type="dxa"/>
            <w:tcBorders>
              <w:top w:val="nil"/>
              <w:left w:val="nil"/>
              <w:bottom w:val="single" w:sz="4" w:space="0" w:color="auto"/>
              <w:right w:val="single" w:sz="4" w:space="0" w:color="auto"/>
            </w:tcBorders>
          </w:tcPr>
          <w:p w14:paraId="5A7E56D6" w14:textId="77777777" w:rsidR="00B54094" w:rsidRDefault="00B54094" w:rsidP="00623F75">
            <w:pPr>
              <w:jc w:val="center"/>
              <w:rPr>
                <w:rFonts w:ascii="Arial" w:hAnsi="Arial" w:cs="Arial"/>
                <w:b/>
                <w:bCs/>
                <w:sz w:val="12"/>
                <w:szCs w:val="16"/>
              </w:rPr>
            </w:pPr>
          </w:p>
        </w:tc>
        <w:tc>
          <w:tcPr>
            <w:tcW w:w="937" w:type="dxa"/>
            <w:tcBorders>
              <w:top w:val="nil"/>
              <w:left w:val="nil"/>
              <w:bottom w:val="single" w:sz="4" w:space="0" w:color="auto"/>
              <w:right w:val="single" w:sz="4" w:space="0" w:color="auto"/>
            </w:tcBorders>
          </w:tcPr>
          <w:p w14:paraId="5A7E56D7" w14:textId="77777777" w:rsidR="00B54094" w:rsidRDefault="00B54094" w:rsidP="00623F75">
            <w:pPr>
              <w:jc w:val="center"/>
              <w:rPr>
                <w:rFonts w:ascii="Arial" w:hAnsi="Arial" w:cs="Arial"/>
                <w:b/>
                <w:bCs/>
                <w:sz w:val="12"/>
                <w:szCs w:val="16"/>
              </w:rPr>
            </w:pPr>
          </w:p>
        </w:tc>
        <w:tc>
          <w:tcPr>
            <w:tcW w:w="851" w:type="dxa"/>
            <w:tcBorders>
              <w:top w:val="nil"/>
              <w:left w:val="nil"/>
              <w:bottom w:val="single" w:sz="4" w:space="0" w:color="auto"/>
              <w:right w:val="nil"/>
            </w:tcBorders>
            <w:vAlign w:val="center"/>
          </w:tcPr>
          <w:p w14:paraId="5A7E56D8" w14:textId="77777777" w:rsidR="00B54094" w:rsidRDefault="00B54094" w:rsidP="00623F75">
            <w:pPr>
              <w:jc w:val="center"/>
              <w:rPr>
                <w:rFonts w:ascii="Arial" w:hAnsi="Arial" w:cs="Arial"/>
                <w:b/>
                <w:bCs/>
                <w:sz w:val="12"/>
                <w:szCs w:val="16"/>
              </w:rPr>
            </w:pPr>
          </w:p>
        </w:tc>
        <w:tc>
          <w:tcPr>
            <w:tcW w:w="160" w:type="dxa"/>
            <w:tcBorders>
              <w:top w:val="nil"/>
              <w:left w:val="nil"/>
              <w:bottom w:val="single" w:sz="4" w:space="0" w:color="auto"/>
              <w:right w:val="single" w:sz="4" w:space="0" w:color="auto"/>
            </w:tcBorders>
          </w:tcPr>
          <w:p w14:paraId="5A7E56D9" w14:textId="77777777" w:rsidR="00B54094" w:rsidRDefault="00B54094" w:rsidP="00623F75">
            <w:pPr>
              <w:jc w:val="right"/>
              <w:rPr>
                <w:rFonts w:ascii="Arial" w:hAnsi="Arial" w:cs="Arial"/>
                <w:b/>
                <w:bCs/>
                <w:sz w:val="12"/>
                <w:szCs w:val="16"/>
              </w:rPr>
            </w:pPr>
          </w:p>
        </w:tc>
        <w:tc>
          <w:tcPr>
            <w:tcW w:w="1253" w:type="dxa"/>
            <w:tcBorders>
              <w:top w:val="nil"/>
              <w:left w:val="nil"/>
              <w:bottom w:val="single" w:sz="4" w:space="0" w:color="auto"/>
              <w:right w:val="single" w:sz="4" w:space="0" w:color="auto"/>
            </w:tcBorders>
          </w:tcPr>
          <w:p w14:paraId="5A7E56DA" w14:textId="77777777" w:rsidR="00B54094" w:rsidRDefault="00B54094" w:rsidP="00623F75">
            <w:pPr>
              <w:jc w:val="right"/>
              <w:rPr>
                <w:rFonts w:ascii="Arial" w:hAnsi="Arial" w:cs="Arial"/>
                <w:b/>
                <w:bCs/>
                <w:sz w:val="12"/>
                <w:szCs w:val="16"/>
              </w:rPr>
            </w:pPr>
          </w:p>
        </w:tc>
      </w:tr>
      <w:tr w:rsidR="00B54094" w14:paraId="5A7E56F0" w14:textId="77777777" w:rsidTr="00B54094">
        <w:trPr>
          <w:trHeight w:val="388"/>
        </w:trPr>
        <w:tc>
          <w:tcPr>
            <w:tcW w:w="1419" w:type="dxa"/>
            <w:tcBorders>
              <w:top w:val="nil"/>
              <w:left w:val="single" w:sz="4" w:space="0" w:color="auto"/>
              <w:bottom w:val="single" w:sz="4" w:space="0" w:color="auto"/>
              <w:right w:val="single" w:sz="4" w:space="0" w:color="auto"/>
            </w:tcBorders>
            <w:shd w:val="clear" w:color="000000" w:fill="FFFFFF"/>
            <w:vAlign w:val="center"/>
            <w:hideMark/>
          </w:tcPr>
          <w:p w14:paraId="5A7E56DC" w14:textId="77777777" w:rsidR="00B54094" w:rsidRPr="00FF1559" w:rsidRDefault="00B54094" w:rsidP="00E84F78">
            <w:pPr>
              <w:rPr>
                <w:rFonts w:ascii="Arial" w:hAnsi="Arial" w:cs="Arial"/>
                <w:b/>
                <w:bCs/>
                <w:sz w:val="12"/>
                <w:szCs w:val="16"/>
              </w:rPr>
            </w:pPr>
            <w:r>
              <w:rPr>
                <w:rFonts w:ascii="Arial" w:hAnsi="Arial" w:cs="Arial"/>
                <w:b/>
                <w:bCs/>
                <w:sz w:val="12"/>
                <w:szCs w:val="16"/>
              </w:rPr>
              <w:t>TOTAL</w:t>
            </w:r>
          </w:p>
        </w:tc>
        <w:tc>
          <w:tcPr>
            <w:tcW w:w="3261" w:type="dxa"/>
            <w:gridSpan w:val="3"/>
            <w:tcBorders>
              <w:top w:val="nil"/>
              <w:left w:val="nil"/>
              <w:bottom w:val="single" w:sz="4" w:space="0" w:color="auto"/>
              <w:right w:val="single" w:sz="4" w:space="0" w:color="auto"/>
            </w:tcBorders>
            <w:shd w:val="clear" w:color="auto" w:fill="auto"/>
            <w:vAlign w:val="center"/>
          </w:tcPr>
          <w:p w14:paraId="5A7E56DD" w14:textId="77777777" w:rsidR="00B54094" w:rsidRPr="00FF1559" w:rsidRDefault="00B54094" w:rsidP="00E84F78">
            <w:pPr>
              <w:jc w:val="center"/>
              <w:rPr>
                <w:rFonts w:ascii="Arial" w:hAnsi="Arial" w:cs="Arial"/>
                <w:b/>
                <w:bCs/>
                <w:sz w:val="12"/>
                <w:szCs w:val="16"/>
              </w:rPr>
            </w:pPr>
          </w:p>
        </w:tc>
        <w:tc>
          <w:tcPr>
            <w:tcW w:w="992" w:type="dxa"/>
            <w:tcBorders>
              <w:top w:val="nil"/>
              <w:left w:val="nil"/>
              <w:bottom w:val="single" w:sz="4" w:space="0" w:color="auto"/>
              <w:right w:val="single" w:sz="4" w:space="0" w:color="auto"/>
            </w:tcBorders>
            <w:shd w:val="clear" w:color="auto" w:fill="FFFFFF"/>
            <w:vAlign w:val="center"/>
            <w:hideMark/>
          </w:tcPr>
          <w:p w14:paraId="5A7E56DE" w14:textId="77777777" w:rsidR="00B54094" w:rsidRPr="00FF1559" w:rsidRDefault="00B54094" w:rsidP="00E84F78">
            <w:pPr>
              <w:jc w:val="center"/>
              <w:rPr>
                <w:rFonts w:ascii="Arial" w:hAnsi="Arial" w:cs="Arial"/>
                <w:b/>
                <w:bCs/>
                <w:sz w:val="12"/>
                <w:szCs w:val="16"/>
              </w:rPr>
            </w:pPr>
            <w:r>
              <w:rPr>
                <w:rFonts w:ascii="Arial" w:hAnsi="Arial" w:cs="Arial"/>
                <w:b/>
                <w:bCs/>
                <w:sz w:val="12"/>
                <w:szCs w:val="16"/>
              </w:rPr>
              <w:t>$39,572,080.90</w:t>
            </w:r>
          </w:p>
        </w:tc>
        <w:tc>
          <w:tcPr>
            <w:tcW w:w="1570" w:type="dxa"/>
            <w:tcBorders>
              <w:top w:val="nil"/>
              <w:left w:val="nil"/>
              <w:bottom w:val="single" w:sz="4" w:space="0" w:color="auto"/>
              <w:right w:val="single" w:sz="4" w:space="0" w:color="auto"/>
            </w:tcBorders>
            <w:shd w:val="clear" w:color="auto" w:fill="auto"/>
            <w:vAlign w:val="center"/>
            <w:hideMark/>
          </w:tcPr>
          <w:p w14:paraId="5A7E56DF" w14:textId="77777777" w:rsidR="00B54094" w:rsidRPr="00FF1559" w:rsidRDefault="00B54094" w:rsidP="00E84F78">
            <w:pPr>
              <w:jc w:val="center"/>
              <w:rPr>
                <w:rFonts w:ascii="Arial" w:hAnsi="Arial" w:cs="Arial"/>
                <w:b/>
                <w:bCs/>
                <w:sz w:val="12"/>
                <w:szCs w:val="16"/>
              </w:rPr>
            </w:pPr>
            <w:r>
              <w:rPr>
                <w:rFonts w:ascii="Arial" w:hAnsi="Arial" w:cs="Arial"/>
                <w:b/>
                <w:bCs/>
                <w:sz w:val="12"/>
                <w:szCs w:val="16"/>
              </w:rPr>
              <w:t>213,903.14</w:t>
            </w:r>
          </w:p>
        </w:tc>
        <w:tc>
          <w:tcPr>
            <w:tcW w:w="1854" w:type="dxa"/>
            <w:gridSpan w:val="2"/>
            <w:tcBorders>
              <w:top w:val="nil"/>
              <w:left w:val="nil"/>
              <w:bottom w:val="single" w:sz="4" w:space="0" w:color="auto"/>
              <w:right w:val="single" w:sz="4" w:space="0" w:color="auto"/>
            </w:tcBorders>
            <w:vAlign w:val="center"/>
          </w:tcPr>
          <w:p w14:paraId="5A7E56E0" w14:textId="77777777" w:rsidR="00B54094" w:rsidRPr="00FF1559" w:rsidRDefault="00B54094" w:rsidP="00E84F78">
            <w:pPr>
              <w:rPr>
                <w:rFonts w:ascii="Arial" w:hAnsi="Arial" w:cs="Arial"/>
                <w:b/>
                <w:bCs/>
                <w:sz w:val="12"/>
                <w:szCs w:val="16"/>
              </w:rPr>
            </w:pPr>
          </w:p>
        </w:tc>
        <w:tc>
          <w:tcPr>
            <w:tcW w:w="1134" w:type="dxa"/>
            <w:tcBorders>
              <w:top w:val="nil"/>
              <w:left w:val="nil"/>
              <w:bottom w:val="single" w:sz="4" w:space="0" w:color="auto"/>
              <w:right w:val="single" w:sz="4" w:space="0" w:color="auto"/>
            </w:tcBorders>
          </w:tcPr>
          <w:p w14:paraId="5A7E56E1" w14:textId="77777777" w:rsidR="00B54094" w:rsidRDefault="00B54094" w:rsidP="005A2727">
            <w:pPr>
              <w:jc w:val="center"/>
              <w:rPr>
                <w:rFonts w:ascii="Arial" w:hAnsi="Arial" w:cs="Arial"/>
                <w:b/>
                <w:bCs/>
                <w:sz w:val="12"/>
                <w:szCs w:val="16"/>
              </w:rPr>
            </w:pPr>
          </w:p>
          <w:p w14:paraId="5A7E56E2" w14:textId="77777777" w:rsidR="00B54094" w:rsidRDefault="00B54094" w:rsidP="005A2727">
            <w:pPr>
              <w:jc w:val="center"/>
              <w:rPr>
                <w:rFonts w:ascii="Arial" w:hAnsi="Arial" w:cs="Arial"/>
                <w:b/>
                <w:bCs/>
                <w:sz w:val="12"/>
                <w:szCs w:val="16"/>
              </w:rPr>
            </w:pPr>
            <w:r>
              <w:rPr>
                <w:rFonts w:ascii="Arial" w:hAnsi="Arial" w:cs="Arial"/>
                <w:b/>
                <w:bCs/>
                <w:sz w:val="12"/>
                <w:szCs w:val="16"/>
              </w:rPr>
              <w:t>$88,985,244.66</w:t>
            </w:r>
          </w:p>
        </w:tc>
        <w:tc>
          <w:tcPr>
            <w:tcW w:w="1134" w:type="dxa"/>
            <w:tcBorders>
              <w:top w:val="nil"/>
              <w:left w:val="single" w:sz="4" w:space="0" w:color="auto"/>
              <w:bottom w:val="single" w:sz="4" w:space="0" w:color="auto"/>
              <w:right w:val="nil"/>
            </w:tcBorders>
            <w:vAlign w:val="center"/>
          </w:tcPr>
          <w:p w14:paraId="5A7E56E3" w14:textId="62C4F0BF" w:rsidR="00B54094" w:rsidRPr="00FF1559" w:rsidRDefault="00B54094" w:rsidP="00C3127C">
            <w:pPr>
              <w:jc w:val="center"/>
              <w:rPr>
                <w:rFonts w:ascii="Arial" w:hAnsi="Arial" w:cs="Arial"/>
                <w:b/>
                <w:bCs/>
                <w:sz w:val="12"/>
                <w:szCs w:val="16"/>
              </w:rPr>
            </w:pPr>
            <w:r>
              <w:rPr>
                <w:rFonts w:ascii="Arial" w:hAnsi="Arial" w:cs="Arial"/>
                <w:b/>
                <w:bCs/>
                <w:sz w:val="12"/>
                <w:szCs w:val="16"/>
              </w:rPr>
              <w:t xml:space="preserve">$ </w:t>
            </w:r>
            <w:r w:rsidR="001A369B">
              <w:rPr>
                <w:rFonts w:ascii="Arial" w:hAnsi="Arial" w:cs="Arial"/>
                <w:b/>
                <w:bCs/>
                <w:sz w:val="12"/>
                <w:szCs w:val="16"/>
              </w:rPr>
              <w:t>7,313,478.00</w:t>
            </w:r>
          </w:p>
        </w:tc>
        <w:tc>
          <w:tcPr>
            <w:tcW w:w="160" w:type="dxa"/>
            <w:tcBorders>
              <w:top w:val="nil"/>
              <w:left w:val="nil"/>
              <w:bottom w:val="single" w:sz="4" w:space="0" w:color="auto"/>
              <w:right w:val="nil"/>
            </w:tcBorders>
          </w:tcPr>
          <w:p w14:paraId="5A7E56E4" w14:textId="77777777" w:rsidR="00B54094" w:rsidRPr="00FF1559" w:rsidRDefault="00B54094" w:rsidP="00E84F78">
            <w:pPr>
              <w:jc w:val="center"/>
              <w:rPr>
                <w:rFonts w:ascii="Arial" w:hAnsi="Arial" w:cs="Arial"/>
                <w:b/>
                <w:bCs/>
                <w:sz w:val="12"/>
                <w:szCs w:val="16"/>
              </w:rPr>
            </w:pPr>
          </w:p>
        </w:tc>
        <w:tc>
          <w:tcPr>
            <w:tcW w:w="160" w:type="dxa"/>
            <w:tcBorders>
              <w:top w:val="nil"/>
              <w:left w:val="nil"/>
              <w:bottom w:val="single" w:sz="4" w:space="0" w:color="auto"/>
              <w:right w:val="single" w:sz="4" w:space="0" w:color="auto"/>
            </w:tcBorders>
            <w:shd w:val="clear" w:color="auto" w:fill="auto"/>
            <w:vAlign w:val="center"/>
          </w:tcPr>
          <w:p w14:paraId="5A7E56E5" w14:textId="77777777" w:rsidR="00B54094" w:rsidRPr="00FF1559" w:rsidRDefault="00B54094" w:rsidP="00E84F78">
            <w:pPr>
              <w:jc w:val="center"/>
              <w:rPr>
                <w:rFonts w:ascii="Arial" w:hAnsi="Arial" w:cs="Arial"/>
                <w:b/>
                <w:bCs/>
                <w:sz w:val="12"/>
                <w:szCs w:val="16"/>
              </w:rPr>
            </w:pPr>
          </w:p>
        </w:tc>
        <w:tc>
          <w:tcPr>
            <w:tcW w:w="1134" w:type="dxa"/>
            <w:tcBorders>
              <w:top w:val="nil"/>
              <w:left w:val="nil"/>
              <w:bottom w:val="single" w:sz="4" w:space="0" w:color="auto"/>
              <w:right w:val="nil"/>
            </w:tcBorders>
            <w:vAlign w:val="center"/>
          </w:tcPr>
          <w:p w14:paraId="5A7E56E6" w14:textId="77777777" w:rsidR="00B54094" w:rsidRPr="00FF1559" w:rsidRDefault="00B54094" w:rsidP="00E84F78">
            <w:pPr>
              <w:jc w:val="center"/>
              <w:rPr>
                <w:rFonts w:ascii="Arial" w:hAnsi="Arial" w:cs="Arial"/>
                <w:b/>
                <w:bCs/>
                <w:sz w:val="12"/>
                <w:szCs w:val="16"/>
              </w:rPr>
            </w:pPr>
          </w:p>
        </w:tc>
        <w:tc>
          <w:tcPr>
            <w:tcW w:w="160" w:type="dxa"/>
            <w:tcBorders>
              <w:top w:val="nil"/>
              <w:left w:val="nil"/>
              <w:bottom w:val="single" w:sz="4" w:space="0" w:color="auto"/>
              <w:right w:val="single" w:sz="4" w:space="0" w:color="auto"/>
            </w:tcBorders>
            <w:shd w:val="clear" w:color="auto" w:fill="auto"/>
            <w:vAlign w:val="center"/>
          </w:tcPr>
          <w:p w14:paraId="5A7E56E7" w14:textId="77777777" w:rsidR="00B54094" w:rsidRPr="00FF1559" w:rsidRDefault="00B54094" w:rsidP="00E84F78">
            <w:pPr>
              <w:jc w:val="center"/>
              <w:rPr>
                <w:rFonts w:ascii="Arial" w:hAnsi="Arial" w:cs="Arial"/>
                <w:b/>
                <w:bCs/>
                <w:sz w:val="12"/>
                <w:szCs w:val="16"/>
              </w:rPr>
            </w:pPr>
          </w:p>
        </w:tc>
        <w:tc>
          <w:tcPr>
            <w:tcW w:w="1239" w:type="dxa"/>
            <w:tcBorders>
              <w:top w:val="nil"/>
              <w:left w:val="nil"/>
              <w:bottom w:val="single" w:sz="4" w:space="0" w:color="auto"/>
              <w:right w:val="nil"/>
            </w:tcBorders>
            <w:vAlign w:val="center"/>
          </w:tcPr>
          <w:p w14:paraId="5A7E56E8" w14:textId="77777777" w:rsidR="00B54094" w:rsidRPr="00FF1559" w:rsidRDefault="00B54094" w:rsidP="00FC09E7">
            <w:pPr>
              <w:jc w:val="center"/>
              <w:rPr>
                <w:rFonts w:ascii="Arial" w:hAnsi="Arial" w:cs="Arial"/>
                <w:b/>
                <w:bCs/>
                <w:sz w:val="12"/>
                <w:szCs w:val="16"/>
              </w:rPr>
            </w:pPr>
            <w:r>
              <w:rPr>
                <w:rFonts w:ascii="Arial" w:hAnsi="Arial" w:cs="Arial"/>
                <w:b/>
                <w:bCs/>
                <w:sz w:val="12"/>
                <w:szCs w:val="16"/>
              </w:rPr>
              <w:t>$</w:t>
            </w:r>
            <w:r w:rsidR="00FC09E7">
              <w:rPr>
                <w:rFonts w:ascii="Arial" w:hAnsi="Arial" w:cs="Arial"/>
                <w:b/>
                <w:bCs/>
                <w:sz w:val="12"/>
                <w:szCs w:val="16"/>
              </w:rPr>
              <w:t>91,200,000</w:t>
            </w:r>
            <w:r>
              <w:rPr>
                <w:rFonts w:ascii="Arial" w:hAnsi="Arial" w:cs="Arial"/>
                <w:b/>
                <w:bCs/>
                <w:sz w:val="12"/>
                <w:szCs w:val="16"/>
              </w:rPr>
              <w:t>.00</w:t>
            </w:r>
          </w:p>
        </w:tc>
        <w:tc>
          <w:tcPr>
            <w:tcW w:w="160" w:type="dxa"/>
            <w:tcBorders>
              <w:top w:val="nil"/>
              <w:left w:val="nil"/>
              <w:bottom w:val="single" w:sz="4" w:space="0" w:color="auto"/>
              <w:right w:val="single" w:sz="4" w:space="0" w:color="auto"/>
            </w:tcBorders>
          </w:tcPr>
          <w:p w14:paraId="5A7E56E9" w14:textId="77777777" w:rsidR="00B54094" w:rsidRDefault="00B54094" w:rsidP="00E84F78">
            <w:pPr>
              <w:jc w:val="center"/>
              <w:rPr>
                <w:rFonts w:ascii="Arial" w:hAnsi="Arial" w:cs="Arial"/>
                <w:b/>
                <w:bCs/>
                <w:sz w:val="12"/>
                <w:szCs w:val="16"/>
              </w:rPr>
            </w:pPr>
          </w:p>
        </w:tc>
        <w:tc>
          <w:tcPr>
            <w:tcW w:w="937" w:type="dxa"/>
            <w:tcBorders>
              <w:top w:val="nil"/>
              <w:left w:val="nil"/>
              <w:bottom w:val="single" w:sz="4" w:space="0" w:color="auto"/>
              <w:right w:val="single" w:sz="4" w:space="0" w:color="auto"/>
            </w:tcBorders>
          </w:tcPr>
          <w:p w14:paraId="5A7E56EA" w14:textId="77777777" w:rsidR="00B54094" w:rsidRDefault="00B54094" w:rsidP="00E84F78">
            <w:pPr>
              <w:jc w:val="center"/>
              <w:rPr>
                <w:rFonts w:ascii="Arial" w:hAnsi="Arial" w:cs="Arial"/>
                <w:b/>
                <w:bCs/>
                <w:sz w:val="12"/>
                <w:szCs w:val="16"/>
              </w:rPr>
            </w:pPr>
          </w:p>
          <w:p w14:paraId="5A7E56EB" w14:textId="77777777" w:rsidR="00B54094" w:rsidRDefault="00B54094" w:rsidP="00E84F78">
            <w:pPr>
              <w:jc w:val="center"/>
              <w:rPr>
                <w:rFonts w:ascii="Arial" w:hAnsi="Arial" w:cs="Arial"/>
                <w:b/>
                <w:bCs/>
                <w:sz w:val="12"/>
                <w:szCs w:val="16"/>
              </w:rPr>
            </w:pPr>
            <w:r>
              <w:rPr>
                <w:rFonts w:ascii="Arial" w:hAnsi="Arial" w:cs="Arial"/>
                <w:b/>
                <w:bCs/>
                <w:sz w:val="12"/>
                <w:szCs w:val="16"/>
              </w:rPr>
              <w:t>$</w:t>
            </w:r>
            <w:r w:rsidR="00656E7D">
              <w:rPr>
                <w:rFonts w:ascii="Arial" w:hAnsi="Arial" w:cs="Arial"/>
                <w:b/>
                <w:bCs/>
                <w:sz w:val="12"/>
                <w:szCs w:val="16"/>
              </w:rPr>
              <w:t>426.36</w:t>
            </w:r>
          </w:p>
          <w:p w14:paraId="5A7E56EC" w14:textId="77777777" w:rsidR="00B54094" w:rsidRDefault="00B54094" w:rsidP="00E84F78">
            <w:pPr>
              <w:jc w:val="center"/>
              <w:rPr>
                <w:rFonts w:ascii="Arial" w:hAnsi="Arial" w:cs="Arial"/>
                <w:b/>
                <w:bCs/>
                <w:sz w:val="12"/>
                <w:szCs w:val="16"/>
              </w:rPr>
            </w:pPr>
          </w:p>
        </w:tc>
        <w:tc>
          <w:tcPr>
            <w:tcW w:w="851" w:type="dxa"/>
            <w:tcBorders>
              <w:top w:val="nil"/>
              <w:left w:val="nil"/>
              <w:bottom w:val="single" w:sz="4" w:space="0" w:color="auto"/>
              <w:right w:val="nil"/>
            </w:tcBorders>
            <w:vAlign w:val="center"/>
          </w:tcPr>
          <w:p w14:paraId="5A7E56ED" w14:textId="77777777" w:rsidR="00B54094" w:rsidRPr="00FF1559" w:rsidRDefault="00B54094" w:rsidP="00E84F78">
            <w:pPr>
              <w:jc w:val="center"/>
              <w:rPr>
                <w:rFonts w:ascii="Arial" w:hAnsi="Arial" w:cs="Arial"/>
                <w:b/>
                <w:bCs/>
                <w:sz w:val="12"/>
                <w:szCs w:val="16"/>
              </w:rPr>
            </w:pPr>
          </w:p>
        </w:tc>
        <w:tc>
          <w:tcPr>
            <w:tcW w:w="160" w:type="dxa"/>
            <w:tcBorders>
              <w:top w:val="nil"/>
              <w:left w:val="nil"/>
              <w:bottom w:val="single" w:sz="4" w:space="0" w:color="auto"/>
              <w:right w:val="single" w:sz="4" w:space="0" w:color="auto"/>
            </w:tcBorders>
          </w:tcPr>
          <w:p w14:paraId="5A7E56EE" w14:textId="77777777" w:rsidR="00B54094" w:rsidRDefault="00B54094" w:rsidP="00E84F78">
            <w:pPr>
              <w:jc w:val="right"/>
              <w:rPr>
                <w:rFonts w:ascii="Arial" w:hAnsi="Arial" w:cs="Arial"/>
                <w:b/>
                <w:bCs/>
                <w:sz w:val="12"/>
                <w:szCs w:val="16"/>
              </w:rPr>
            </w:pPr>
          </w:p>
        </w:tc>
        <w:tc>
          <w:tcPr>
            <w:tcW w:w="1253" w:type="dxa"/>
            <w:tcBorders>
              <w:top w:val="nil"/>
              <w:left w:val="nil"/>
              <w:bottom w:val="single" w:sz="4" w:space="0" w:color="auto"/>
              <w:right w:val="single" w:sz="4" w:space="0" w:color="auto"/>
            </w:tcBorders>
          </w:tcPr>
          <w:p w14:paraId="5A7E56EF" w14:textId="77777777" w:rsidR="00B54094" w:rsidRDefault="00B54094" w:rsidP="00E84F78">
            <w:pPr>
              <w:jc w:val="right"/>
              <w:rPr>
                <w:rFonts w:ascii="Arial" w:hAnsi="Arial" w:cs="Arial"/>
                <w:b/>
                <w:bCs/>
                <w:sz w:val="12"/>
                <w:szCs w:val="16"/>
              </w:rPr>
            </w:pPr>
          </w:p>
        </w:tc>
      </w:tr>
    </w:tbl>
    <w:p w14:paraId="5A7E56F1" w14:textId="77777777" w:rsidR="00DA06A6" w:rsidRDefault="00DA06A6" w:rsidP="006732D4">
      <w:pPr>
        <w:ind w:left="-1276"/>
        <w:jc w:val="center"/>
        <w:rPr>
          <w:rFonts w:ascii="Arial" w:hAnsi="Arial" w:cs="Arial"/>
          <w:b/>
          <w:sz w:val="20"/>
          <w:szCs w:val="20"/>
        </w:rPr>
      </w:pPr>
    </w:p>
    <w:p w14:paraId="5A7E56F2" w14:textId="1BEFE9D3" w:rsidR="006732D4" w:rsidRPr="003B5280" w:rsidRDefault="006732D4" w:rsidP="00EB7B9A">
      <w:pPr>
        <w:jc w:val="center"/>
        <w:rPr>
          <w:rFonts w:ascii="Arial" w:hAnsi="Arial" w:cs="Arial"/>
          <w:b/>
          <w:sz w:val="32"/>
          <w:szCs w:val="32"/>
        </w:rPr>
      </w:pPr>
      <w:r w:rsidRPr="003B5280">
        <w:rPr>
          <w:rFonts w:ascii="Arial" w:hAnsi="Arial" w:cs="Arial"/>
          <w:b/>
          <w:sz w:val="32"/>
          <w:szCs w:val="32"/>
        </w:rPr>
        <w:lastRenderedPageBreak/>
        <w:t>UBICACIÓN</w:t>
      </w:r>
    </w:p>
    <w:p w14:paraId="5DEA177F" w14:textId="789446CA" w:rsidR="003B5280" w:rsidRDefault="003B5280" w:rsidP="00EB7B9A">
      <w:pPr>
        <w:jc w:val="center"/>
        <w:rPr>
          <w:rFonts w:ascii="Arial" w:hAnsi="Arial" w:cs="Arial"/>
          <w:b/>
          <w:sz w:val="20"/>
          <w:szCs w:val="20"/>
        </w:rPr>
      </w:pPr>
    </w:p>
    <w:p w14:paraId="6B6CA38C" w14:textId="41CB2EEA" w:rsidR="003B5280" w:rsidRDefault="003B5280" w:rsidP="00EB7B9A">
      <w:pPr>
        <w:jc w:val="center"/>
        <w:rPr>
          <w:rFonts w:ascii="Arial" w:hAnsi="Arial" w:cs="Arial"/>
          <w:b/>
          <w:sz w:val="20"/>
          <w:szCs w:val="20"/>
        </w:rPr>
      </w:pPr>
    </w:p>
    <w:p w14:paraId="2AD3A6FE" w14:textId="0BF2C0E6" w:rsidR="003B5280" w:rsidRPr="003B40C5" w:rsidRDefault="003B5280" w:rsidP="00EB7B9A">
      <w:pPr>
        <w:jc w:val="center"/>
        <w:rPr>
          <w:rFonts w:ascii="Arial" w:hAnsi="Arial" w:cs="Arial"/>
          <w:b/>
          <w:sz w:val="28"/>
          <w:szCs w:val="28"/>
        </w:rPr>
      </w:pPr>
      <w:r w:rsidRPr="003B40C5">
        <w:rPr>
          <w:rFonts w:ascii="Arial" w:hAnsi="Arial" w:cs="Arial" w:hint="eastAsia"/>
          <w:b/>
          <w:sz w:val="28"/>
          <w:szCs w:val="28"/>
        </w:rPr>
        <w:t>Ejido del Nabo, Municipio Santiago de Querétaro, Poblado Santa Rosa Jauregui, Querétaro.</w:t>
      </w:r>
    </w:p>
    <w:p w14:paraId="4532F74A" w14:textId="054D7897" w:rsidR="003B5280" w:rsidRDefault="003B5280" w:rsidP="00EB7B9A">
      <w:pPr>
        <w:jc w:val="center"/>
        <w:rPr>
          <w:rFonts w:ascii="Arial" w:hAnsi="Arial" w:cs="Arial"/>
          <w:b/>
          <w:sz w:val="20"/>
          <w:szCs w:val="20"/>
        </w:rPr>
      </w:pPr>
    </w:p>
    <w:p w14:paraId="0817E25F" w14:textId="3EB0964B" w:rsidR="003B5280" w:rsidRDefault="003B5280" w:rsidP="00EB7B9A">
      <w:pPr>
        <w:jc w:val="center"/>
        <w:rPr>
          <w:rFonts w:ascii="Arial" w:hAnsi="Arial" w:cs="Arial"/>
          <w:b/>
          <w:sz w:val="20"/>
          <w:szCs w:val="20"/>
        </w:rPr>
      </w:pPr>
    </w:p>
    <w:p w14:paraId="17828F05" w14:textId="06B56925" w:rsidR="003B5280" w:rsidRDefault="003B5280" w:rsidP="00EB7B9A">
      <w:pPr>
        <w:jc w:val="center"/>
        <w:rPr>
          <w:rFonts w:ascii="Arial" w:hAnsi="Arial" w:cs="Arial"/>
          <w:b/>
          <w:sz w:val="20"/>
          <w:szCs w:val="20"/>
        </w:rPr>
      </w:pPr>
    </w:p>
    <w:p w14:paraId="788F5800" w14:textId="2E2FF49B" w:rsidR="003B5280" w:rsidRDefault="003B5280" w:rsidP="00EB7B9A">
      <w:pPr>
        <w:jc w:val="center"/>
        <w:rPr>
          <w:rFonts w:ascii="Arial" w:hAnsi="Arial" w:cs="Arial"/>
          <w:b/>
          <w:sz w:val="20"/>
          <w:szCs w:val="20"/>
        </w:rPr>
      </w:pPr>
    </w:p>
    <w:p w14:paraId="00C7BAD9" w14:textId="0957D6D3" w:rsidR="003B5280" w:rsidRDefault="003B5280" w:rsidP="00EB7B9A">
      <w:pPr>
        <w:jc w:val="center"/>
        <w:rPr>
          <w:rFonts w:ascii="Arial" w:hAnsi="Arial" w:cs="Arial"/>
          <w:b/>
          <w:sz w:val="20"/>
          <w:szCs w:val="20"/>
        </w:rPr>
      </w:pPr>
    </w:p>
    <w:p w14:paraId="09D914C7" w14:textId="77777777" w:rsidR="003B5280" w:rsidRDefault="003B5280" w:rsidP="00EB7B9A">
      <w:pPr>
        <w:jc w:val="center"/>
        <w:rPr>
          <w:rFonts w:ascii="Arial" w:hAnsi="Arial" w:cs="Arial"/>
          <w:b/>
          <w:sz w:val="20"/>
          <w:szCs w:val="20"/>
        </w:rPr>
      </w:pPr>
    </w:p>
    <w:p w14:paraId="3BF6EB1E" w14:textId="17B0DF3E" w:rsidR="003B5280" w:rsidRDefault="003B5280" w:rsidP="00EB7B9A">
      <w:pPr>
        <w:jc w:val="center"/>
        <w:rPr>
          <w:rFonts w:ascii="Arial" w:hAnsi="Arial" w:cs="Arial"/>
          <w:b/>
          <w:sz w:val="20"/>
          <w:szCs w:val="20"/>
        </w:rPr>
      </w:pPr>
    </w:p>
    <w:p w14:paraId="36909A1A" w14:textId="77710CC3" w:rsidR="003B5280" w:rsidRDefault="00A17743" w:rsidP="00EB7B9A">
      <w:pPr>
        <w:jc w:val="center"/>
        <w:rPr>
          <w:rFonts w:ascii="Arial" w:hAnsi="Arial" w:cs="Arial"/>
          <w:b/>
          <w:sz w:val="20"/>
          <w:szCs w:val="20"/>
        </w:rPr>
      </w:pPr>
      <w:r>
        <w:rPr>
          <w:rFonts w:ascii="Arial" w:hAnsi="Arial" w:cs="Arial"/>
          <w:b/>
          <w:noProof/>
          <w:sz w:val="20"/>
          <w:szCs w:val="20"/>
        </w:rPr>
        <mc:AlternateContent>
          <mc:Choice Requires="wps">
            <w:drawing>
              <wp:anchor distT="0" distB="0" distL="114300" distR="114300" simplePos="0" relativeHeight="251661312" behindDoc="0" locked="0" layoutInCell="1" allowOverlap="1" wp14:anchorId="7221ACD3" wp14:editId="382AD3E1">
                <wp:simplePos x="0" y="0"/>
                <wp:positionH relativeFrom="column">
                  <wp:posOffset>6441440</wp:posOffset>
                </wp:positionH>
                <wp:positionV relativeFrom="paragraph">
                  <wp:posOffset>565785</wp:posOffset>
                </wp:positionV>
                <wp:extent cx="635000" cy="520700"/>
                <wp:effectExtent l="19050" t="19050" r="12700" b="12700"/>
                <wp:wrapNone/>
                <wp:docPr id="8" name="Elipse 8"/>
                <wp:cNvGraphicFramePr/>
                <a:graphic xmlns:a="http://schemas.openxmlformats.org/drawingml/2006/main">
                  <a:graphicData uri="http://schemas.microsoft.com/office/word/2010/wordprocessingShape">
                    <wps:wsp>
                      <wps:cNvSpPr/>
                      <wps:spPr>
                        <a:xfrm>
                          <a:off x="0" y="0"/>
                          <a:ext cx="635000" cy="520700"/>
                        </a:xfrm>
                        <a:prstGeom prst="ellipse">
                          <a:avLst/>
                        </a:prstGeom>
                        <a:noFill/>
                        <a:ln w="381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8D9D7DF" id="Elipse 8" o:spid="_x0000_s1026" style="position:absolute;margin-left:507.2pt;margin-top:44.55pt;width:50pt;height:4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" filled="f" strokecolor="#1f3763 [1604]" strokeweight="3pt">
                <v:stroke joinstyle="miter"/>
              </v:oval>
            </w:pict>
          </mc:Fallback>
        </mc:AlternateContent>
      </w:r>
      <w:r>
        <w:rPr>
          <w:rFonts w:ascii="Arial" w:hAnsi="Arial" w:cs="Arial"/>
          <w:b/>
          <w:noProof/>
          <w:sz w:val="20"/>
          <w:szCs w:val="20"/>
        </w:rPr>
        <mc:AlternateContent>
          <mc:Choice Requires="wps">
            <w:drawing>
              <wp:anchor distT="0" distB="0" distL="114300" distR="114300" simplePos="0" relativeHeight="251659264" behindDoc="0" locked="0" layoutInCell="1" allowOverlap="1" wp14:anchorId="068F3827" wp14:editId="42F9E56C">
                <wp:simplePos x="0" y="0"/>
                <wp:positionH relativeFrom="column">
                  <wp:posOffset>2104390</wp:posOffset>
                </wp:positionH>
                <wp:positionV relativeFrom="paragraph">
                  <wp:posOffset>159385</wp:posOffset>
                </wp:positionV>
                <wp:extent cx="412750" cy="374650"/>
                <wp:effectExtent l="19050" t="19050" r="25400" b="25400"/>
                <wp:wrapNone/>
                <wp:docPr id="7" name="Elipse 7"/>
                <wp:cNvGraphicFramePr/>
                <a:graphic xmlns:a="http://schemas.openxmlformats.org/drawingml/2006/main">
                  <a:graphicData uri="http://schemas.microsoft.com/office/word/2010/wordprocessingShape">
                    <wps:wsp>
                      <wps:cNvSpPr/>
                      <wps:spPr>
                        <a:xfrm>
                          <a:off x="0" y="0"/>
                          <a:ext cx="412750" cy="374650"/>
                        </a:xfrm>
                        <a:prstGeom prst="ellipse">
                          <a:avLst/>
                        </a:prstGeom>
                        <a:noFill/>
                        <a:ln w="381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A7DB199" id="Elipse 7" o:spid="_x0000_s1026" style="position:absolute;margin-left:165.7pt;margin-top:12.55pt;width:32.5pt;height:29.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" filled="f" strokecolor="#1f3763 [1604]" strokeweight="3pt">
                <v:stroke joinstyle="miter"/>
              </v:oval>
            </w:pict>
          </mc:Fallback>
        </mc:AlternateContent>
      </w:r>
      <w:r w:rsidR="003B5280" w:rsidRPr="003B5280">
        <w:rPr>
          <w:rFonts w:ascii="Arial" w:hAnsi="Arial" w:cs="Arial"/>
          <w:b/>
          <w:noProof/>
          <w:sz w:val="20"/>
          <w:szCs w:val="20"/>
        </w:rPr>
        <w:drawing>
          <wp:inline distT="0" distB="0" distL="0" distR="0" wp14:anchorId="5E185749" wp14:editId="00D49D8D">
            <wp:extent cx="4171950" cy="2510809"/>
            <wp:effectExtent l="0" t="0" r="0" b="3810"/>
            <wp:docPr id="6" name="Imagen 2" descr="Imagen que contiene exterior, pasto, campo, verde&#10;&#10;Descripción generada automáticamente">
              <a:extLst xmlns:a="http://schemas.openxmlformats.org/drawingml/2006/main">
                <a:ext uri="{FF2B5EF4-FFF2-40B4-BE49-F238E27FC236}">
                  <a16:creationId xmlns:a16="http://schemas.microsoft.com/office/drawing/2014/main" id="{5615F1F3-9F0A-460D-8EE9-97B21E659AD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2" descr="Imagen que contiene exterior, pasto, campo, verde&#10;&#10;Descripción generada automáticamente">
                      <a:extLst>
                        <a:ext uri="{FF2B5EF4-FFF2-40B4-BE49-F238E27FC236}">
                          <a16:creationId xmlns:a16="http://schemas.microsoft.com/office/drawing/2014/main" id="{5615F1F3-9F0A-460D-8EE9-97B21E659AD6}"/>
                        </a:ext>
                      </a:extLst>
                    </pic:cNvPr>
                    <pic:cNvPicPr>
                      <a:picLocks noChangeAspect="1"/>
                    </pic:cNvPicPr>
                  </pic:nvPicPr>
                  <pic:blipFill>
                    <a:blip r:embed="rId8"/>
                    <a:stretch>
                      <a:fillRect/>
                    </a:stretch>
                  </pic:blipFill>
                  <pic:spPr>
                    <a:xfrm>
                      <a:off x="0" y="0"/>
                      <a:ext cx="4227115" cy="2544009"/>
                    </a:xfrm>
                    <a:prstGeom prst="rect">
                      <a:avLst/>
                    </a:prstGeom>
                  </pic:spPr>
                </pic:pic>
              </a:graphicData>
            </a:graphic>
          </wp:inline>
        </w:drawing>
      </w:r>
      <w:r w:rsidR="003B5280" w:rsidRPr="003B5280">
        <w:rPr>
          <w:rFonts w:ascii="Arial" w:hAnsi="Arial" w:cs="Arial"/>
          <w:b/>
          <w:noProof/>
          <w:sz w:val="20"/>
          <w:szCs w:val="20"/>
        </w:rPr>
        <w:drawing>
          <wp:inline distT="0" distB="0" distL="0" distR="0" wp14:anchorId="044FC156" wp14:editId="1FD33964">
            <wp:extent cx="4266873" cy="2505941"/>
            <wp:effectExtent l="0" t="0" r="635" b="8890"/>
            <wp:docPr id="5" name="Imagen 4" descr="Imagen que contiene tabla, pastel, grande, comida&#10;&#10;Descripción generada automáticamente">
              <a:extLst xmlns:a="http://schemas.openxmlformats.org/drawingml/2006/main">
                <a:ext uri="{FF2B5EF4-FFF2-40B4-BE49-F238E27FC236}">
                  <a16:creationId xmlns:a16="http://schemas.microsoft.com/office/drawing/2014/main" id="{8FD9A725-E85E-44CB-B0EF-3A9BF12A2E2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4" descr="Imagen que contiene tabla, pastel, grande, comida&#10;&#10;Descripción generada automáticamente">
                      <a:extLst>
                        <a:ext uri="{FF2B5EF4-FFF2-40B4-BE49-F238E27FC236}">
                          <a16:creationId xmlns:a16="http://schemas.microsoft.com/office/drawing/2014/main" id="{8FD9A725-E85E-44CB-B0EF-3A9BF12A2E24}"/>
                        </a:ext>
                      </a:extLst>
                    </pic:cNvPr>
                    <pic:cNvPicPr>
                      <a:picLocks noChangeAspect="1"/>
                    </pic:cNvPicPr>
                  </pic:nvPicPr>
                  <pic:blipFill>
                    <a:blip r:embed="rId9"/>
                    <a:stretch>
                      <a:fillRect/>
                    </a:stretch>
                  </pic:blipFill>
                  <pic:spPr>
                    <a:xfrm>
                      <a:off x="0" y="0"/>
                      <a:ext cx="4310522" cy="2531576"/>
                    </a:xfrm>
                    <a:prstGeom prst="rect">
                      <a:avLst/>
                    </a:prstGeom>
                  </pic:spPr>
                </pic:pic>
              </a:graphicData>
            </a:graphic>
          </wp:inline>
        </w:drawing>
      </w:r>
    </w:p>
    <w:p w14:paraId="1B3CD5A9" w14:textId="54CE1078" w:rsidR="003B5280" w:rsidRDefault="003B5280" w:rsidP="003B5280">
      <w:pPr>
        <w:jc w:val="center"/>
        <w:rPr>
          <w:rFonts w:ascii="Arial" w:hAnsi="Arial" w:cs="Arial"/>
          <w:b/>
          <w:noProof/>
          <w:sz w:val="20"/>
          <w:szCs w:val="20"/>
        </w:rPr>
      </w:pPr>
      <w:r w:rsidRPr="00BB49CD">
        <w:rPr>
          <w:rFonts w:ascii="Arial" w:hAnsi="Arial" w:cs="Arial"/>
          <w:b/>
          <w:noProof/>
          <w:sz w:val="20"/>
          <w:szCs w:val="20"/>
        </w:rPr>
        <w:lastRenderedPageBreak/>
        <w:drawing>
          <wp:inline distT="0" distB="0" distL="0" distR="0" wp14:anchorId="005AA48A" wp14:editId="25EFA2BA">
            <wp:extent cx="8064154" cy="4897582"/>
            <wp:effectExtent l="0" t="0" r="0" b="0"/>
            <wp:docPr id="1" name="Imagen 1" descr="Mapa&#10;&#10;Descripción generada automática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n 1" descr="Mapa&#10;&#10;Descripción generada automáticamente"/>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075062" cy="4904207"/>
                    </a:xfrm>
                    <a:prstGeom prst="rect">
                      <a:avLst/>
                    </a:prstGeom>
                    <a:noFill/>
                    <a:ln>
                      <a:noFill/>
                    </a:ln>
                  </pic:spPr>
                </pic:pic>
              </a:graphicData>
            </a:graphic>
          </wp:inline>
        </w:drawing>
      </w:r>
    </w:p>
    <w:p w14:paraId="14B0E53E" w14:textId="77777777" w:rsidR="003B5280" w:rsidRDefault="003B5280" w:rsidP="003B5280">
      <w:pPr>
        <w:ind w:left="-1276"/>
        <w:jc w:val="center"/>
        <w:rPr>
          <w:rFonts w:ascii="Arial" w:hAnsi="Arial" w:cs="Arial"/>
          <w:b/>
          <w:i/>
          <w:sz w:val="20"/>
          <w:szCs w:val="20"/>
        </w:rPr>
      </w:pPr>
    </w:p>
    <w:p w14:paraId="270D0D6A" w14:textId="77777777" w:rsidR="003B5280" w:rsidRDefault="003B5280" w:rsidP="003B5280">
      <w:pPr>
        <w:ind w:left="-1276"/>
        <w:jc w:val="center"/>
        <w:rPr>
          <w:rFonts w:ascii="Arial" w:hAnsi="Arial" w:cs="Arial"/>
          <w:b/>
          <w:i/>
          <w:sz w:val="20"/>
          <w:szCs w:val="20"/>
        </w:rPr>
      </w:pPr>
    </w:p>
    <w:p w14:paraId="33D270F7" w14:textId="77777777" w:rsidR="003B5280" w:rsidRDefault="003B5280" w:rsidP="003B5280">
      <w:pPr>
        <w:ind w:left="-1276"/>
        <w:jc w:val="center"/>
        <w:rPr>
          <w:rFonts w:ascii="Arial" w:hAnsi="Arial" w:cs="Arial"/>
          <w:b/>
          <w:i/>
          <w:sz w:val="20"/>
          <w:szCs w:val="20"/>
        </w:rPr>
      </w:pPr>
    </w:p>
    <w:p w14:paraId="77AD7088" w14:textId="77777777" w:rsidR="002C4301" w:rsidRDefault="002C4301" w:rsidP="002C4301">
      <w:pPr>
        <w:jc w:val="center"/>
        <w:rPr>
          <w:rFonts w:ascii="Arial" w:hAnsi="Arial" w:cs="Arial"/>
          <w:b/>
          <w:i/>
          <w:sz w:val="20"/>
          <w:szCs w:val="20"/>
        </w:rPr>
      </w:pPr>
    </w:p>
    <w:p w14:paraId="7F226CFF" w14:textId="77777777" w:rsidR="002C4301" w:rsidRDefault="002C4301" w:rsidP="002C4301">
      <w:pPr>
        <w:jc w:val="center"/>
        <w:rPr>
          <w:rFonts w:ascii="Arial" w:hAnsi="Arial" w:cs="Arial"/>
          <w:b/>
          <w:i/>
          <w:sz w:val="20"/>
          <w:szCs w:val="20"/>
        </w:rPr>
      </w:pPr>
    </w:p>
    <w:p w14:paraId="5A7E56FE" w14:textId="53C31C53" w:rsidR="00D07F27" w:rsidRPr="003B40C5" w:rsidRDefault="002C4301" w:rsidP="002C4301">
      <w:pPr>
        <w:jc w:val="center"/>
        <w:rPr>
          <w:rFonts w:ascii="Arial" w:hAnsi="Arial" w:cs="Arial"/>
          <w:iCs/>
          <w:sz w:val="28"/>
          <w:szCs w:val="28"/>
        </w:rPr>
      </w:pPr>
      <w:r w:rsidRPr="003B40C5">
        <w:rPr>
          <w:rFonts w:ascii="Arial" w:hAnsi="Arial" w:cs="Arial"/>
          <w:b/>
          <w:iCs/>
          <w:sz w:val="28"/>
          <w:szCs w:val="28"/>
        </w:rPr>
        <w:lastRenderedPageBreak/>
        <w:t>AFECTACIONES FISICAS AL TERRENO</w:t>
      </w:r>
    </w:p>
    <w:p w14:paraId="5A7E5706" w14:textId="77777777" w:rsidR="00D07F27" w:rsidRPr="003B40C5" w:rsidRDefault="00D07F27" w:rsidP="00D07F27">
      <w:pPr>
        <w:jc w:val="both"/>
        <w:rPr>
          <w:rFonts w:ascii="Arial" w:hAnsi="Arial" w:cs="Arial"/>
        </w:rPr>
      </w:pPr>
    </w:p>
    <w:p w14:paraId="5A7E5708" w14:textId="77777777" w:rsidR="00D07F27" w:rsidRPr="003B40C5" w:rsidRDefault="00D07F27" w:rsidP="00D07F27">
      <w:pPr>
        <w:jc w:val="both"/>
        <w:rPr>
          <w:rFonts w:ascii="Arial" w:hAnsi="Arial" w:cs="Arial"/>
        </w:rPr>
      </w:pPr>
    </w:p>
    <w:p w14:paraId="5A7E5709" w14:textId="25F82CED" w:rsidR="00D07F27" w:rsidRPr="003B40C5" w:rsidRDefault="00377EBF" w:rsidP="00D07F27">
      <w:pPr>
        <w:jc w:val="both"/>
        <w:rPr>
          <w:rFonts w:ascii="Arial" w:hAnsi="Arial" w:cs="Arial"/>
        </w:rPr>
      </w:pPr>
      <w:r w:rsidRPr="003B40C5">
        <w:rPr>
          <w:rFonts w:ascii="Arial" w:hAnsi="Arial" w:cs="Arial"/>
        </w:rPr>
        <w:t xml:space="preserve">Se </w:t>
      </w:r>
      <w:r w:rsidR="00C95EC1">
        <w:rPr>
          <w:rFonts w:ascii="Arial" w:hAnsi="Arial" w:cs="Arial"/>
        </w:rPr>
        <w:t>realizó a</w:t>
      </w:r>
      <w:r w:rsidRPr="003B40C5">
        <w:rPr>
          <w:rFonts w:ascii="Arial" w:hAnsi="Arial" w:cs="Arial"/>
        </w:rPr>
        <w:t xml:space="preserve"> inicios del 2019</w:t>
      </w:r>
      <w:r w:rsidR="00D07F27" w:rsidRPr="003B40C5">
        <w:rPr>
          <w:rFonts w:ascii="Arial" w:hAnsi="Arial" w:cs="Arial"/>
        </w:rPr>
        <w:t xml:space="preserve"> la delimitación </w:t>
      </w:r>
      <w:r w:rsidRPr="003B40C5">
        <w:rPr>
          <w:rFonts w:ascii="Arial" w:hAnsi="Arial" w:cs="Arial"/>
        </w:rPr>
        <w:t xml:space="preserve">y levantamiento topográfico </w:t>
      </w:r>
      <w:r w:rsidR="00970CB9">
        <w:rPr>
          <w:rFonts w:ascii="Arial" w:hAnsi="Arial" w:cs="Arial"/>
        </w:rPr>
        <w:t xml:space="preserve">por personal del IPEJAL </w:t>
      </w:r>
      <w:r w:rsidR="00D07F27" w:rsidRPr="003B40C5">
        <w:rPr>
          <w:rFonts w:ascii="Arial" w:hAnsi="Arial" w:cs="Arial"/>
        </w:rPr>
        <w:t xml:space="preserve">de todas y cada una de las </w:t>
      </w:r>
      <w:r w:rsidRPr="003B40C5">
        <w:rPr>
          <w:rFonts w:ascii="Arial" w:hAnsi="Arial" w:cs="Arial"/>
        </w:rPr>
        <w:t>parcelas</w:t>
      </w:r>
      <w:r w:rsidR="00D07F27" w:rsidRPr="003B40C5">
        <w:rPr>
          <w:rFonts w:ascii="Arial" w:hAnsi="Arial" w:cs="Arial"/>
        </w:rPr>
        <w:t xml:space="preserve"> en mención</w:t>
      </w:r>
      <w:r w:rsidRPr="003B40C5">
        <w:rPr>
          <w:rFonts w:ascii="Arial" w:hAnsi="Arial" w:cs="Arial"/>
        </w:rPr>
        <w:t xml:space="preserve"> y se</w:t>
      </w:r>
      <w:r w:rsidR="00D07F27" w:rsidRPr="003B40C5">
        <w:rPr>
          <w:rFonts w:ascii="Arial" w:hAnsi="Arial" w:cs="Arial"/>
        </w:rPr>
        <w:t xml:space="preserve"> </w:t>
      </w:r>
      <w:r w:rsidRPr="003B40C5">
        <w:rPr>
          <w:rFonts w:ascii="Arial" w:hAnsi="Arial" w:cs="Arial"/>
        </w:rPr>
        <w:t>precisó</w:t>
      </w:r>
      <w:r w:rsidR="00D07F27" w:rsidRPr="003B40C5">
        <w:rPr>
          <w:rFonts w:ascii="Arial" w:hAnsi="Arial" w:cs="Arial"/>
        </w:rPr>
        <w:t xml:space="preserve"> con exactitud que las parcelas señaladas </w:t>
      </w:r>
      <w:r w:rsidRPr="003B40C5">
        <w:rPr>
          <w:rFonts w:ascii="Arial" w:hAnsi="Arial" w:cs="Arial"/>
        </w:rPr>
        <w:t>a continuación</w:t>
      </w:r>
      <w:r w:rsidR="00D07F27" w:rsidRPr="003B40C5">
        <w:rPr>
          <w:rFonts w:ascii="Arial" w:hAnsi="Arial" w:cs="Arial"/>
        </w:rPr>
        <w:t xml:space="preserve"> se encuentran afectadas </w:t>
      </w:r>
      <w:r w:rsidRPr="003B40C5">
        <w:rPr>
          <w:rFonts w:ascii="Arial" w:hAnsi="Arial" w:cs="Arial"/>
        </w:rPr>
        <w:t>con las siguientes superficies</w:t>
      </w:r>
      <w:r w:rsidR="00D07F27" w:rsidRPr="003B40C5">
        <w:rPr>
          <w:rFonts w:ascii="Arial" w:hAnsi="Arial" w:cs="Arial"/>
        </w:rPr>
        <w:t>:</w:t>
      </w:r>
    </w:p>
    <w:p w14:paraId="5A7E570A" w14:textId="77777777" w:rsidR="005D0EC2" w:rsidRPr="003B40C5" w:rsidRDefault="005D0EC2" w:rsidP="00D07F27">
      <w:pPr>
        <w:jc w:val="both"/>
        <w:rPr>
          <w:rFonts w:ascii="Arial" w:hAnsi="Arial" w:cs="Arial"/>
        </w:rPr>
      </w:pPr>
    </w:p>
    <w:p w14:paraId="5A7E570B" w14:textId="77777777" w:rsidR="00D07F27" w:rsidRPr="003B40C5" w:rsidRDefault="00D07F27" w:rsidP="00A17743">
      <w:pPr>
        <w:jc w:val="center"/>
        <w:rPr>
          <w:rFonts w:ascii="Arial" w:hAnsi="Arial" w:cs="Arial"/>
        </w:rPr>
      </w:pPr>
    </w:p>
    <w:tbl>
      <w:tblPr>
        <w:tblW w:w="0" w:type="auto"/>
        <w:tblInd w:w="33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95"/>
        <w:gridCol w:w="5983"/>
      </w:tblGrid>
      <w:tr w:rsidR="005D0EC2" w:rsidRPr="003B40C5" w14:paraId="5A7E570E" w14:textId="77777777" w:rsidTr="00A17743">
        <w:tc>
          <w:tcPr>
            <w:tcW w:w="2995" w:type="dxa"/>
            <w:shd w:val="clear" w:color="auto" w:fill="auto"/>
          </w:tcPr>
          <w:p w14:paraId="5A7E570C" w14:textId="77777777" w:rsidR="005D0EC2" w:rsidRPr="003B40C5" w:rsidRDefault="005D0EC2" w:rsidP="00A17743">
            <w:pPr>
              <w:jc w:val="center"/>
              <w:rPr>
                <w:rFonts w:ascii="Arial" w:hAnsi="Arial" w:cs="Arial"/>
                <w:b/>
              </w:rPr>
            </w:pPr>
            <w:r w:rsidRPr="003B40C5">
              <w:rPr>
                <w:rFonts w:ascii="Arial" w:hAnsi="Arial" w:cs="Arial"/>
                <w:b/>
              </w:rPr>
              <w:t>NUMERO DE PARCELA</w:t>
            </w:r>
          </w:p>
        </w:tc>
        <w:tc>
          <w:tcPr>
            <w:tcW w:w="5983" w:type="dxa"/>
            <w:shd w:val="clear" w:color="auto" w:fill="auto"/>
          </w:tcPr>
          <w:p w14:paraId="5A7E570D" w14:textId="77777777" w:rsidR="005D0EC2" w:rsidRPr="003B40C5" w:rsidRDefault="005D0EC2" w:rsidP="00A17743">
            <w:pPr>
              <w:jc w:val="center"/>
              <w:rPr>
                <w:rFonts w:ascii="Arial" w:hAnsi="Arial" w:cs="Arial"/>
                <w:b/>
              </w:rPr>
            </w:pPr>
            <w:r w:rsidRPr="003B40C5">
              <w:rPr>
                <w:rFonts w:ascii="Arial" w:hAnsi="Arial" w:cs="Arial"/>
                <w:b/>
              </w:rPr>
              <w:t>SUPERFICIE AFECTADA</w:t>
            </w:r>
          </w:p>
        </w:tc>
      </w:tr>
      <w:tr w:rsidR="005D0EC2" w:rsidRPr="003B40C5" w14:paraId="5A7E5712" w14:textId="77777777" w:rsidTr="00A17743">
        <w:tc>
          <w:tcPr>
            <w:tcW w:w="2995" w:type="dxa"/>
            <w:shd w:val="clear" w:color="auto" w:fill="auto"/>
          </w:tcPr>
          <w:p w14:paraId="5A7E570F" w14:textId="77777777" w:rsidR="005D0EC2" w:rsidRPr="003B40C5" w:rsidRDefault="005D0EC2" w:rsidP="00A17743">
            <w:pPr>
              <w:jc w:val="center"/>
              <w:rPr>
                <w:rFonts w:ascii="Arial" w:hAnsi="Arial" w:cs="Arial"/>
                <w:b/>
              </w:rPr>
            </w:pPr>
            <w:r w:rsidRPr="003B40C5">
              <w:rPr>
                <w:rFonts w:ascii="Arial" w:hAnsi="Arial" w:cs="Arial"/>
                <w:b/>
              </w:rPr>
              <w:t>84-Z-1 P/1</w:t>
            </w:r>
          </w:p>
          <w:p w14:paraId="5A7E5710" w14:textId="77777777" w:rsidR="005D0EC2" w:rsidRPr="003B40C5" w:rsidRDefault="005D0EC2" w:rsidP="00A17743">
            <w:pPr>
              <w:jc w:val="center"/>
              <w:rPr>
                <w:rFonts w:ascii="Arial" w:hAnsi="Arial" w:cs="Arial"/>
                <w:b/>
              </w:rPr>
            </w:pPr>
          </w:p>
        </w:tc>
        <w:tc>
          <w:tcPr>
            <w:tcW w:w="5983" w:type="dxa"/>
            <w:shd w:val="clear" w:color="auto" w:fill="auto"/>
          </w:tcPr>
          <w:p w14:paraId="5A7E5711" w14:textId="77777777" w:rsidR="005D0EC2" w:rsidRPr="003B40C5" w:rsidRDefault="005D0EC2" w:rsidP="00A17743">
            <w:pPr>
              <w:rPr>
                <w:rFonts w:ascii="Arial" w:hAnsi="Arial" w:cs="Arial"/>
                <w:b/>
              </w:rPr>
            </w:pPr>
            <w:r w:rsidRPr="003B40C5">
              <w:rPr>
                <w:rFonts w:ascii="Arial" w:hAnsi="Arial" w:cs="Arial"/>
              </w:rPr>
              <w:t>85.62</w:t>
            </w:r>
            <w:r w:rsidR="005A6C4C" w:rsidRPr="003B40C5">
              <w:rPr>
                <w:rFonts w:ascii="Arial" w:hAnsi="Arial" w:cs="Arial"/>
              </w:rPr>
              <w:t xml:space="preserve"> </w:t>
            </w:r>
            <w:r w:rsidRPr="003B40C5">
              <w:rPr>
                <w:rFonts w:ascii="Arial" w:hAnsi="Arial" w:cs="Arial"/>
              </w:rPr>
              <w:t>m2</w:t>
            </w:r>
          </w:p>
        </w:tc>
      </w:tr>
      <w:tr w:rsidR="005D0EC2" w:rsidRPr="003B40C5" w14:paraId="5A7E5716" w14:textId="77777777" w:rsidTr="00A17743">
        <w:tc>
          <w:tcPr>
            <w:tcW w:w="2995" w:type="dxa"/>
            <w:shd w:val="clear" w:color="auto" w:fill="auto"/>
          </w:tcPr>
          <w:p w14:paraId="5A7E5713" w14:textId="77777777" w:rsidR="005D0EC2" w:rsidRPr="003B40C5" w:rsidRDefault="005D0EC2" w:rsidP="00A17743">
            <w:pPr>
              <w:jc w:val="center"/>
              <w:rPr>
                <w:rFonts w:ascii="Arial" w:hAnsi="Arial" w:cs="Arial"/>
                <w:b/>
              </w:rPr>
            </w:pPr>
            <w:r w:rsidRPr="003B40C5">
              <w:rPr>
                <w:rFonts w:ascii="Arial" w:hAnsi="Arial" w:cs="Arial"/>
                <w:b/>
              </w:rPr>
              <w:t xml:space="preserve">103 </w:t>
            </w:r>
            <w:proofErr w:type="gramStart"/>
            <w:r w:rsidRPr="003B40C5">
              <w:rPr>
                <w:rFonts w:ascii="Arial" w:hAnsi="Arial" w:cs="Arial"/>
                <w:b/>
              </w:rPr>
              <w:t>Z</w:t>
            </w:r>
            <w:proofErr w:type="gramEnd"/>
            <w:r w:rsidRPr="003B40C5">
              <w:rPr>
                <w:rFonts w:ascii="Arial" w:hAnsi="Arial" w:cs="Arial"/>
                <w:b/>
              </w:rPr>
              <w:t>-1 P1/1</w:t>
            </w:r>
          </w:p>
          <w:p w14:paraId="5A7E5714" w14:textId="77777777" w:rsidR="005D0EC2" w:rsidRPr="003B40C5" w:rsidRDefault="005D0EC2" w:rsidP="00A17743">
            <w:pPr>
              <w:jc w:val="center"/>
              <w:rPr>
                <w:rFonts w:ascii="Arial" w:hAnsi="Arial" w:cs="Arial"/>
                <w:b/>
              </w:rPr>
            </w:pPr>
          </w:p>
        </w:tc>
        <w:tc>
          <w:tcPr>
            <w:tcW w:w="5983" w:type="dxa"/>
            <w:shd w:val="clear" w:color="auto" w:fill="auto"/>
          </w:tcPr>
          <w:p w14:paraId="5A7E5715" w14:textId="77777777" w:rsidR="005D0EC2" w:rsidRPr="003B40C5" w:rsidRDefault="005D0EC2" w:rsidP="00A17743">
            <w:pPr>
              <w:rPr>
                <w:rFonts w:ascii="Arial" w:hAnsi="Arial" w:cs="Arial"/>
              </w:rPr>
            </w:pPr>
            <w:r w:rsidRPr="003B40C5">
              <w:rPr>
                <w:rFonts w:ascii="Arial" w:hAnsi="Arial" w:cs="Arial"/>
              </w:rPr>
              <w:t>181.24</w:t>
            </w:r>
            <w:r w:rsidR="005A6C4C" w:rsidRPr="003B40C5">
              <w:rPr>
                <w:rFonts w:ascii="Arial" w:hAnsi="Arial" w:cs="Arial"/>
              </w:rPr>
              <w:t xml:space="preserve"> </w:t>
            </w:r>
            <w:r w:rsidRPr="003B40C5">
              <w:rPr>
                <w:rFonts w:ascii="Arial" w:hAnsi="Arial" w:cs="Arial"/>
              </w:rPr>
              <w:t>m2</w:t>
            </w:r>
          </w:p>
        </w:tc>
      </w:tr>
      <w:tr w:rsidR="005D0EC2" w:rsidRPr="003B40C5" w14:paraId="5A7E571A" w14:textId="77777777" w:rsidTr="00A17743">
        <w:tc>
          <w:tcPr>
            <w:tcW w:w="2995" w:type="dxa"/>
            <w:shd w:val="clear" w:color="auto" w:fill="auto"/>
          </w:tcPr>
          <w:p w14:paraId="5A7E5717" w14:textId="77777777" w:rsidR="005D0EC2" w:rsidRPr="003B40C5" w:rsidRDefault="005D0EC2" w:rsidP="00A17743">
            <w:pPr>
              <w:jc w:val="center"/>
              <w:rPr>
                <w:rFonts w:ascii="Arial" w:hAnsi="Arial" w:cs="Arial"/>
                <w:b/>
              </w:rPr>
            </w:pPr>
            <w:r w:rsidRPr="003B40C5">
              <w:rPr>
                <w:rFonts w:ascii="Arial" w:hAnsi="Arial" w:cs="Arial"/>
                <w:b/>
              </w:rPr>
              <w:t xml:space="preserve">125 </w:t>
            </w:r>
            <w:proofErr w:type="gramStart"/>
            <w:r w:rsidRPr="003B40C5">
              <w:rPr>
                <w:rFonts w:ascii="Arial" w:hAnsi="Arial" w:cs="Arial"/>
                <w:b/>
              </w:rPr>
              <w:t>Z</w:t>
            </w:r>
            <w:proofErr w:type="gramEnd"/>
            <w:r w:rsidRPr="003B40C5">
              <w:rPr>
                <w:rFonts w:ascii="Arial" w:hAnsi="Arial" w:cs="Arial"/>
                <w:b/>
              </w:rPr>
              <w:t>-1 P 1/1</w:t>
            </w:r>
          </w:p>
          <w:p w14:paraId="5A7E5718" w14:textId="224F40E3" w:rsidR="005D0EC2" w:rsidRPr="003B40C5" w:rsidRDefault="005D0EC2" w:rsidP="00A17743">
            <w:pPr>
              <w:jc w:val="center"/>
              <w:rPr>
                <w:rFonts w:ascii="Arial" w:hAnsi="Arial" w:cs="Arial"/>
                <w:b/>
              </w:rPr>
            </w:pPr>
          </w:p>
        </w:tc>
        <w:tc>
          <w:tcPr>
            <w:tcW w:w="5983" w:type="dxa"/>
            <w:shd w:val="clear" w:color="auto" w:fill="auto"/>
          </w:tcPr>
          <w:p w14:paraId="5A7E5719" w14:textId="77777777" w:rsidR="005D0EC2" w:rsidRPr="003B40C5" w:rsidRDefault="005D0EC2" w:rsidP="00A17743">
            <w:pPr>
              <w:rPr>
                <w:rFonts w:ascii="Arial" w:hAnsi="Arial" w:cs="Arial"/>
                <w:b/>
              </w:rPr>
            </w:pPr>
            <w:r w:rsidRPr="003B40C5">
              <w:rPr>
                <w:rFonts w:ascii="Arial" w:hAnsi="Arial" w:cs="Arial"/>
              </w:rPr>
              <w:t>1,302.99</w:t>
            </w:r>
            <w:r w:rsidR="005A6C4C" w:rsidRPr="003B40C5">
              <w:rPr>
                <w:rFonts w:ascii="Arial" w:hAnsi="Arial" w:cs="Arial"/>
              </w:rPr>
              <w:t xml:space="preserve"> </w:t>
            </w:r>
            <w:r w:rsidRPr="003B40C5">
              <w:rPr>
                <w:rFonts w:ascii="Arial" w:hAnsi="Arial" w:cs="Arial"/>
              </w:rPr>
              <w:t>m2</w:t>
            </w:r>
          </w:p>
        </w:tc>
      </w:tr>
      <w:tr w:rsidR="005D0EC2" w:rsidRPr="003B40C5" w14:paraId="5A7E571E" w14:textId="77777777" w:rsidTr="00A17743">
        <w:tc>
          <w:tcPr>
            <w:tcW w:w="2995" w:type="dxa"/>
            <w:shd w:val="clear" w:color="auto" w:fill="auto"/>
          </w:tcPr>
          <w:p w14:paraId="5A7E571B" w14:textId="77777777" w:rsidR="005D0EC2" w:rsidRPr="003B40C5" w:rsidRDefault="005D0EC2" w:rsidP="00A17743">
            <w:pPr>
              <w:jc w:val="center"/>
              <w:rPr>
                <w:rFonts w:ascii="Arial" w:hAnsi="Arial" w:cs="Arial"/>
                <w:b/>
              </w:rPr>
            </w:pPr>
            <w:r w:rsidRPr="003B40C5">
              <w:rPr>
                <w:rFonts w:ascii="Arial" w:hAnsi="Arial" w:cs="Arial"/>
                <w:b/>
              </w:rPr>
              <w:t xml:space="preserve">134 </w:t>
            </w:r>
            <w:proofErr w:type="gramStart"/>
            <w:r w:rsidRPr="003B40C5">
              <w:rPr>
                <w:rFonts w:ascii="Arial" w:hAnsi="Arial" w:cs="Arial"/>
                <w:b/>
              </w:rPr>
              <w:t>Z</w:t>
            </w:r>
            <w:proofErr w:type="gramEnd"/>
            <w:r w:rsidRPr="003B40C5">
              <w:rPr>
                <w:rFonts w:ascii="Arial" w:hAnsi="Arial" w:cs="Arial"/>
                <w:b/>
              </w:rPr>
              <w:t>-1P 1/1</w:t>
            </w:r>
          </w:p>
          <w:p w14:paraId="5A7E571C" w14:textId="77777777" w:rsidR="005D0EC2" w:rsidRPr="003B40C5" w:rsidRDefault="005D0EC2" w:rsidP="00A17743">
            <w:pPr>
              <w:jc w:val="center"/>
              <w:rPr>
                <w:rFonts w:ascii="Arial" w:hAnsi="Arial" w:cs="Arial"/>
                <w:b/>
              </w:rPr>
            </w:pPr>
          </w:p>
        </w:tc>
        <w:tc>
          <w:tcPr>
            <w:tcW w:w="5983" w:type="dxa"/>
            <w:shd w:val="clear" w:color="auto" w:fill="auto"/>
          </w:tcPr>
          <w:p w14:paraId="1A87AA98" w14:textId="77777777" w:rsidR="00A17743" w:rsidRPr="003B40C5" w:rsidRDefault="005D0EC2" w:rsidP="00A17743">
            <w:pPr>
              <w:rPr>
                <w:rFonts w:ascii="Arial" w:hAnsi="Arial" w:cs="Arial"/>
              </w:rPr>
            </w:pPr>
            <w:r w:rsidRPr="003B40C5">
              <w:rPr>
                <w:rFonts w:ascii="Arial" w:hAnsi="Arial" w:cs="Arial"/>
              </w:rPr>
              <w:t>3.11</w:t>
            </w:r>
            <w:r w:rsidR="005A6C4C" w:rsidRPr="003B40C5">
              <w:rPr>
                <w:rFonts w:ascii="Arial" w:hAnsi="Arial" w:cs="Arial"/>
              </w:rPr>
              <w:t xml:space="preserve"> </w:t>
            </w:r>
            <w:r w:rsidRPr="003B40C5">
              <w:rPr>
                <w:rFonts w:ascii="Arial" w:hAnsi="Arial" w:cs="Arial"/>
              </w:rPr>
              <w:t>m2</w:t>
            </w:r>
            <w:r w:rsidR="003B5280" w:rsidRPr="003B40C5">
              <w:rPr>
                <w:rFonts w:ascii="Arial" w:hAnsi="Arial" w:cs="Arial"/>
              </w:rPr>
              <w:t xml:space="preserve">, </w:t>
            </w:r>
          </w:p>
          <w:p w14:paraId="5A7E571D" w14:textId="549F9CDF" w:rsidR="005D0EC2" w:rsidRPr="003B40C5" w:rsidRDefault="003B5280" w:rsidP="00A17743">
            <w:pPr>
              <w:rPr>
                <w:rFonts w:ascii="Arial" w:hAnsi="Arial" w:cs="Arial"/>
                <w:b/>
                <w:u w:val="single"/>
              </w:rPr>
            </w:pPr>
            <w:r w:rsidRPr="003B40C5">
              <w:rPr>
                <w:rFonts w:ascii="Arial" w:hAnsi="Arial" w:cs="Arial"/>
                <w:b/>
                <w:bCs/>
                <w:u w:val="single"/>
              </w:rPr>
              <w:t xml:space="preserve">Adicionalmente </w:t>
            </w:r>
            <w:r w:rsidR="00D902D8" w:rsidRPr="003B40C5">
              <w:rPr>
                <w:rFonts w:ascii="Arial" w:hAnsi="Arial" w:cs="Arial"/>
                <w:b/>
                <w:bCs/>
                <w:u w:val="single"/>
              </w:rPr>
              <w:t>atraviesa</w:t>
            </w:r>
            <w:r w:rsidRPr="003B40C5">
              <w:rPr>
                <w:rFonts w:ascii="Arial" w:hAnsi="Arial" w:cs="Arial"/>
                <w:b/>
                <w:bCs/>
                <w:u w:val="single"/>
              </w:rPr>
              <w:t xml:space="preserve"> por el centro de la parcela una línea de alta tensión</w:t>
            </w:r>
            <w:r w:rsidR="00A17743" w:rsidRPr="003B40C5">
              <w:rPr>
                <w:rFonts w:ascii="Arial" w:hAnsi="Arial" w:cs="Arial"/>
                <w:b/>
                <w:bCs/>
                <w:u w:val="single"/>
              </w:rPr>
              <w:t xml:space="preserve"> de CFE.</w:t>
            </w:r>
          </w:p>
        </w:tc>
      </w:tr>
    </w:tbl>
    <w:p w14:paraId="5A7E571F" w14:textId="77777777" w:rsidR="00D07F27" w:rsidRPr="003B40C5" w:rsidRDefault="00D07F27" w:rsidP="00A17743">
      <w:pPr>
        <w:rPr>
          <w:rFonts w:ascii="Arial" w:hAnsi="Arial" w:cs="Arial"/>
        </w:rPr>
      </w:pPr>
    </w:p>
    <w:p w14:paraId="5A1D0ADB" w14:textId="77777777" w:rsidR="00A17743" w:rsidRPr="003B40C5" w:rsidRDefault="00A17743" w:rsidP="00D07F27">
      <w:pPr>
        <w:jc w:val="both"/>
        <w:rPr>
          <w:rFonts w:ascii="Arial" w:hAnsi="Arial" w:cs="Arial"/>
        </w:rPr>
      </w:pPr>
    </w:p>
    <w:p w14:paraId="5A7E5720" w14:textId="7FB81F96" w:rsidR="00060C50" w:rsidRPr="003B40C5" w:rsidRDefault="00D07F27" w:rsidP="00D07F27">
      <w:pPr>
        <w:jc w:val="both"/>
        <w:rPr>
          <w:rFonts w:ascii="Arial" w:hAnsi="Arial" w:cs="Arial"/>
        </w:rPr>
      </w:pPr>
      <w:r w:rsidRPr="003B40C5">
        <w:rPr>
          <w:rFonts w:ascii="Arial" w:hAnsi="Arial" w:cs="Arial"/>
        </w:rPr>
        <w:t xml:space="preserve">Arrojando un total de </w:t>
      </w:r>
      <w:r w:rsidRPr="003B40C5">
        <w:rPr>
          <w:rFonts w:ascii="Arial" w:hAnsi="Arial" w:cs="Arial"/>
          <w:b/>
        </w:rPr>
        <w:t>1,572.96</w:t>
      </w:r>
      <w:r w:rsidRPr="003B40C5">
        <w:rPr>
          <w:rFonts w:ascii="Arial" w:hAnsi="Arial" w:cs="Arial"/>
        </w:rPr>
        <w:t xml:space="preserve"> metros</w:t>
      </w:r>
      <w:r w:rsidR="009637BB">
        <w:rPr>
          <w:rFonts w:ascii="Arial" w:hAnsi="Arial" w:cs="Arial"/>
        </w:rPr>
        <w:t>.</w:t>
      </w:r>
    </w:p>
    <w:p w14:paraId="3386D723" w14:textId="56F8167B" w:rsidR="002C4301" w:rsidRPr="003B40C5" w:rsidRDefault="002C4301" w:rsidP="00D07F27">
      <w:pPr>
        <w:jc w:val="both"/>
        <w:rPr>
          <w:rFonts w:ascii="Arial" w:hAnsi="Arial" w:cs="Arial"/>
        </w:rPr>
      </w:pPr>
    </w:p>
    <w:p w14:paraId="274B47D9" w14:textId="106F6073" w:rsidR="002C4301" w:rsidRPr="003B40C5" w:rsidRDefault="00433ABA" w:rsidP="00D07F27">
      <w:pPr>
        <w:jc w:val="both"/>
        <w:rPr>
          <w:rFonts w:ascii="Arial" w:hAnsi="Arial" w:cs="Arial"/>
        </w:rPr>
      </w:pPr>
      <w:r>
        <w:rPr>
          <w:rFonts w:ascii="Arial" w:hAnsi="Arial" w:cs="Arial"/>
        </w:rPr>
        <w:t xml:space="preserve">La principal causa de </w:t>
      </w:r>
      <w:r w:rsidR="00837B2C">
        <w:rPr>
          <w:rFonts w:ascii="Arial" w:hAnsi="Arial" w:cs="Arial"/>
        </w:rPr>
        <w:t>las pocas ofertas de compra recibidas es debido a que e</w:t>
      </w:r>
      <w:r w:rsidR="002C4301" w:rsidRPr="003B40C5">
        <w:rPr>
          <w:rFonts w:ascii="Arial" w:hAnsi="Arial" w:cs="Arial"/>
        </w:rPr>
        <w:t xml:space="preserve">l único acceso a las parcelas con el que se cuenta </w:t>
      </w:r>
      <w:r w:rsidR="00A17743" w:rsidRPr="003B40C5">
        <w:rPr>
          <w:rFonts w:ascii="Arial" w:hAnsi="Arial" w:cs="Arial"/>
        </w:rPr>
        <w:t>es</w:t>
      </w:r>
      <w:r w:rsidR="002C4301" w:rsidRPr="003B40C5">
        <w:rPr>
          <w:rFonts w:ascii="Arial" w:hAnsi="Arial" w:cs="Arial"/>
        </w:rPr>
        <w:t xml:space="preserve"> por </w:t>
      </w:r>
      <w:r w:rsidR="00A17743" w:rsidRPr="003B40C5">
        <w:rPr>
          <w:rFonts w:ascii="Arial" w:hAnsi="Arial" w:cs="Arial"/>
        </w:rPr>
        <w:t>ingreso controlado</w:t>
      </w:r>
      <w:r w:rsidR="002C4301" w:rsidRPr="003B40C5">
        <w:rPr>
          <w:rFonts w:ascii="Arial" w:hAnsi="Arial" w:cs="Arial"/>
        </w:rPr>
        <w:t xml:space="preserve"> del fraccionamiento contiguo </w:t>
      </w:r>
      <w:r w:rsidR="002C4301" w:rsidRPr="003B40C5">
        <w:rPr>
          <w:rFonts w:ascii="Arial" w:hAnsi="Arial" w:cs="Arial" w:hint="eastAsia"/>
        </w:rPr>
        <w:t xml:space="preserve">perteneciente a </w:t>
      </w:r>
      <w:r w:rsidR="002C4301" w:rsidRPr="003B40C5">
        <w:rPr>
          <w:rFonts w:ascii="Arial" w:hAnsi="Arial" w:cs="Arial"/>
        </w:rPr>
        <w:t xml:space="preserve">la empresa </w:t>
      </w:r>
      <w:r w:rsidR="002C4301" w:rsidRPr="003B40C5">
        <w:rPr>
          <w:rFonts w:ascii="Arial" w:hAnsi="Arial" w:cs="Arial" w:hint="eastAsia"/>
        </w:rPr>
        <w:t xml:space="preserve">Complejos Residenciales, SA de CV. </w:t>
      </w:r>
      <w:r w:rsidR="002C4301" w:rsidRPr="003B40C5">
        <w:rPr>
          <w:rFonts w:ascii="Arial" w:hAnsi="Arial" w:cs="Arial"/>
        </w:rPr>
        <w:t xml:space="preserve">en caso de que el comprador fuera alguien </w:t>
      </w:r>
      <w:r w:rsidR="00A17743" w:rsidRPr="003B40C5">
        <w:rPr>
          <w:rFonts w:ascii="Arial" w:hAnsi="Arial" w:cs="Arial"/>
        </w:rPr>
        <w:t xml:space="preserve">distinto </w:t>
      </w:r>
      <w:r>
        <w:rPr>
          <w:rFonts w:ascii="Arial" w:hAnsi="Arial" w:cs="Arial"/>
        </w:rPr>
        <w:t xml:space="preserve">a ellos </w:t>
      </w:r>
      <w:r w:rsidR="00A17743" w:rsidRPr="003B40C5">
        <w:rPr>
          <w:rFonts w:ascii="Arial" w:hAnsi="Arial" w:cs="Arial"/>
        </w:rPr>
        <w:t>tendría</w:t>
      </w:r>
      <w:r w:rsidR="002C4301" w:rsidRPr="003B40C5">
        <w:rPr>
          <w:rFonts w:ascii="Arial" w:hAnsi="Arial" w:cs="Arial"/>
        </w:rPr>
        <w:t xml:space="preserve"> que tramitar un derecho de </w:t>
      </w:r>
      <w:r w:rsidR="00787BF8">
        <w:rPr>
          <w:rFonts w:ascii="Arial" w:hAnsi="Arial" w:cs="Arial"/>
        </w:rPr>
        <w:t>vía</w:t>
      </w:r>
      <w:r w:rsidR="002C4301" w:rsidRPr="003B40C5">
        <w:rPr>
          <w:rFonts w:ascii="Arial" w:hAnsi="Arial" w:cs="Arial"/>
        </w:rPr>
        <w:t xml:space="preserve"> </w:t>
      </w:r>
      <w:r w:rsidR="00A17743" w:rsidRPr="003B40C5">
        <w:rPr>
          <w:rFonts w:ascii="Arial" w:hAnsi="Arial" w:cs="Arial"/>
        </w:rPr>
        <w:t>independiente</w:t>
      </w:r>
      <w:r w:rsidR="002C4301" w:rsidRPr="003B40C5">
        <w:rPr>
          <w:rFonts w:ascii="Arial" w:hAnsi="Arial" w:cs="Arial"/>
        </w:rPr>
        <w:t xml:space="preserve"> </w:t>
      </w:r>
      <w:r w:rsidR="005568FA">
        <w:rPr>
          <w:rFonts w:ascii="Arial" w:hAnsi="Arial" w:cs="Arial"/>
        </w:rPr>
        <w:t xml:space="preserve">o algún acuerdo con </w:t>
      </w:r>
      <w:r w:rsidR="0079794B">
        <w:rPr>
          <w:rFonts w:ascii="Arial" w:hAnsi="Arial" w:cs="Arial"/>
        </w:rPr>
        <w:t>el condominio</w:t>
      </w:r>
      <w:r w:rsidR="005568FA">
        <w:rPr>
          <w:rFonts w:ascii="Arial" w:hAnsi="Arial" w:cs="Arial"/>
        </w:rPr>
        <w:t xml:space="preserve"> </w:t>
      </w:r>
      <w:r w:rsidR="002C4301" w:rsidRPr="003B40C5">
        <w:rPr>
          <w:rFonts w:ascii="Arial" w:hAnsi="Arial" w:cs="Arial"/>
        </w:rPr>
        <w:t xml:space="preserve">por lo que </w:t>
      </w:r>
      <w:r w:rsidR="00607284">
        <w:rPr>
          <w:rFonts w:ascii="Arial" w:hAnsi="Arial" w:cs="Arial"/>
        </w:rPr>
        <w:t xml:space="preserve">de venderse de manera independiente </w:t>
      </w:r>
      <w:r w:rsidR="002C4301" w:rsidRPr="003B40C5">
        <w:rPr>
          <w:rFonts w:ascii="Arial" w:hAnsi="Arial" w:cs="Arial"/>
        </w:rPr>
        <w:t>las parcelas 109, 110 y 15</w:t>
      </w:r>
      <w:r w:rsidR="00BA64D0">
        <w:rPr>
          <w:rFonts w:ascii="Arial" w:hAnsi="Arial" w:cs="Arial"/>
        </w:rPr>
        <w:t>3</w:t>
      </w:r>
      <w:r w:rsidR="002C4301" w:rsidRPr="003B40C5">
        <w:rPr>
          <w:rFonts w:ascii="Arial" w:hAnsi="Arial" w:cs="Arial"/>
        </w:rPr>
        <w:t xml:space="preserve"> disminu</w:t>
      </w:r>
      <w:r w:rsidR="0094331C" w:rsidRPr="003B40C5">
        <w:rPr>
          <w:rFonts w:ascii="Arial" w:hAnsi="Arial" w:cs="Arial"/>
        </w:rPr>
        <w:t>irían</w:t>
      </w:r>
      <w:r w:rsidR="002C4301" w:rsidRPr="003B40C5">
        <w:rPr>
          <w:rFonts w:ascii="Arial" w:hAnsi="Arial" w:cs="Arial"/>
        </w:rPr>
        <w:t xml:space="preserve"> su valor comercial considerablemente</w:t>
      </w:r>
      <w:r w:rsidR="0094331C" w:rsidRPr="003B40C5">
        <w:rPr>
          <w:rFonts w:ascii="Arial" w:hAnsi="Arial" w:cs="Arial"/>
        </w:rPr>
        <w:t xml:space="preserve"> ya que </w:t>
      </w:r>
      <w:r w:rsidR="001C7B7F">
        <w:rPr>
          <w:rFonts w:ascii="Arial" w:hAnsi="Arial" w:cs="Arial"/>
        </w:rPr>
        <w:t xml:space="preserve">son las </w:t>
      </w:r>
      <w:r w:rsidR="00992DCC">
        <w:rPr>
          <w:rFonts w:ascii="Arial" w:hAnsi="Arial" w:cs="Arial"/>
        </w:rPr>
        <w:t>más</w:t>
      </w:r>
      <w:r w:rsidR="001C7B7F">
        <w:rPr>
          <w:rFonts w:ascii="Arial" w:hAnsi="Arial" w:cs="Arial"/>
        </w:rPr>
        <w:t xml:space="preserve"> alejadas del desarrollo</w:t>
      </w:r>
      <w:r w:rsidR="0094331C" w:rsidRPr="003B40C5">
        <w:rPr>
          <w:rFonts w:ascii="Arial" w:hAnsi="Arial" w:cs="Arial"/>
        </w:rPr>
        <w:t>.</w:t>
      </w:r>
    </w:p>
    <w:p w14:paraId="1858B3FE" w14:textId="77777777" w:rsidR="002C4301" w:rsidRPr="003B40C5" w:rsidRDefault="002C4301" w:rsidP="00D07F27">
      <w:pPr>
        <w:jc w:val="both"/>
        <w:rPr>
          <w:rFonts w:ascii="Arial" w:hAnsi="Arial" w:cs="Arial"/>
        </w:rPr>
      </w:pPr>
    </w:p>
    <w:p w14:paraId="06835271" w14:textId="3FF41949" w:rsidR="002C4301" w:rsidRPr="003B40C5" w:rsidRDefault="00E633CA" w:rsidP="00D07F27">
      <w:pPr>
        <w:jc w:val="both"/>
        <w:rPr>
          <w:rFonts w:ascii="Arial" w:hAnsi="Arial" w:cs="Arial"/>
        </w:rPr>
      </w:pPr>
      <w:r>
        <w:rPr>
          <w:rFonts w:ascii="Arial" w:hAnsi="Arial" w:cs="Arial"/>
        </w:rPr>
        <w:t>el adeudo que tiene a</w:t>
      </w:r>
      <w:r w:rsidR="002C4301" w:rsidRPr="003B40C5">
        <w:rPr>
          <w:rFonts w:ascii="Arial" w:hAnsi="Arial" w:cs="Arial" w:hint="eastAsia"/>
        </w:rPr>
        <w:t xml:space="preserve">ctualmente IPEJAL </w:t>
      </w:r>
      <w:r>
        <w:rPr>
          <w:rFonts w:ascii="Arial" w:hAnsi="Arial" w:cs="Arial"/>
        </w:rPr>
        <w:t>con el</w:t>
      </w:r>
      <w:r w:rsidR="002C4301" w:rsidRPr="003B40C5">
        <w:rPr>
          <w:rFonts w:ascii="Arial" w:hAnsi="Arial" w:cs="Arial"/>
        </w:rPr>
        <w:t xml:space="preserve"> Municipio de Querétaro </w:t>
      </w:r>
      <w:r>
        <w:rPr>
          <w:rFonts w:ascii="Arial" w:hAnsi="Arial" w:cs="Arial"/>
        </w:rPr>
        <w:t>por concepto d</w:t>
      </w:r>
      <w:r w:rsidR="002C4301" w:rsidRPr="003B40C5">
        <w:rPr>
          <w:rFonts w:ascii="Arial" w:hAnsi="Arial" w:cs="Arial" w:hint="eastAsia"/>
        </w:rPr>
        <w:t>el pago del impuesto predial</w:t>
      </w:r>
      <w:r w:rsidR="002C4301" w:rsidRPr="003B40C5">
        <w:rPr>
          <w:rFonts w:ascii="Arial" w:hAnsi="Arial" w:cs="Arial"/>
        </w:rPr>
        <w:t>, el cual ascend</w:t>
      </w:r>
      <w:r>
        <w:rPr>
          <w:rFonts w:ascii="Arial" w:hAnsi="Arial" w:cs="Arial"/>
        </w:rPr>
        <w:t>ía</w:t>
      </w:r>
      <w:r w:rsidR="002C4301" w:rsidRPr="003B40C5">
        <w:rPr>
          <w:rFonts w:ascii="Arial" w:hAnsi="Arial" w:cs="Arial"/>
        </w:rPr>
        <w:t xml:space="preserve"> al mes de </w:t>
      </w:r>
      <w:r w:rsidR="001A369B">
        <w:rPr>
          <w:rFonts w:ascii="Arial" w:hAnsi="Arial" w:cs="Arial"/>
        </w:rPr>
        <w:t>mayo</w:t>
      </w:r>
      <w:r w:rsidR="00D6020B">
        <w:rPr>
          <w:rFonts w:ascii="Arial" w:hAnsi="Arial" w:cs="Arial"/>
        </w:rPr>
        <w:t>/2021</w:t>
      </w:r>
      <w:r w:rsidR="002C4301" w:rsidRPr="003B40C5">
        <w:rPr>
          <w:rFonts w:ascii="Arial" w:hAnsi="Arial" w:cs="Arial"/>
        </w:rPr>
        <w:t xml:space="preserve"> a $1</w:t>
      </w:r>
      <w:r w:rsidR="003641AE">
        <w:rPr>
          <w:rFonts w:ascii="Arial" w:hAnsi="Arial" w:cs="Arial"/>
        </w:rPr>
        <w:t>3.91</w:t>
      </w:r>
      <w:r w:rsidR="002C4301" w:rsidRPr="003B40C5">
        <w:rPr>
          <w:rFonts w:ascii="Arial" w:hAnsi="Arial" w:cs="Arial"/>
        </w:rPr>
        <w:t xml:space="preserve"> MDP</w:t>
      </w:r>
      <w:r>
        <w:rPr>
          <w:rFonts w:ascii="Arial" w:hAnsi="Arial" w:cs="Arial"/>
        </w:rPr>
        <w:t xml:space="preserve">, </w:t>
      </w:r>
      <w:r w:rsidR="00756642">
        <w:rPr>
          <w:rFonts w:ascii="Arial" w:hAnsi="Arial" w:cs="Arial"/>
        </w:rPr>
        <w:t xml:space="preserve">se logró una disminución </w:t>
      </w:r>
      <w:r w:rsidR="00F07212">
        <w:rPr>
          <w:rFonts w:ascii="Arial" w:hAnsi="Arial" w:cs="Arial"/>
        </w:rPr>
        <w:t>del 100% de multas y recargos</w:t>
      </w:r>
      <w:r w:rsidR="00016DA7">
        <w:rPr>
          <w:rFonts w:ascii="Arial" w:hAnsi="Arial" w:cs="Arial"/>
        </w:rPr>
        <w:t xml:space="preserve"> </w:t>
      </w:r>
      <w:r w:rsidR="00756642">
        <w:rPr>
          <w:rFonts w:ascii="Arial" w:hAnsi="Arial" w:cs="Arial"/>
        </w:rPr>
        <w:t xml:space="preserve">al mes de </w:t>
      </w:r>
      <w:r w:rsidR="001A369B">
        <w:rPr>
          <w:rFonts w:ascii="Arial" w:hAnsi="Arial" w:cs="Arial"/>
        </w:rPr>
        <w:t>Julio</w:t>
      </w:r>
      <w:r w:rsidR="00D6020B">
        <w:rPr>
          <w:rFonts w:ascii="Arial" w:hAnsi="Arial" w:cs="Arial"/>
        </w:rPr>
        <w:t>/2021</w:t>
      </w:r>
      <w:r w:rsidR="00D13930">
        <w:rPr>
          <w:rFonts w:ascii="Arial" w:hAnsi="Arial" w:cs="Arial"/>
        </w:rPr>
        <w:t xml:space="preserve"> quedando un adeudo </w:t>
      </w:r>
      <w:r w:rsidR="001129A4">
        <w:rPr>
          <w:rFonts w:ascii="Arial" w:hAnsi="Arial" w:cs="Arial"/>
        </w:rPr>
        <w:t xml:space="preserve">aprox. </w:t>
      </w:r>
      <w:r w:rsidR="00D13930">
        <w:rPr>
          <w:rFonts w:ascii="Arial" w:hAnsi="Arial" w:cs="Arial"/>
        </w:rPr>
        <w:t>de $</w:t>
      </w:r>
      <w:r w:rsidR="00992DCC">
        <w:rPr>
          <w:rFonts w:ascii="Arial" w:hAnsi="Arial" w:cs="Arial"/>
        </w:rPr>
        <w:t>7</w:t>
      </w:r>
      <w:r w:rsidR="001A369B">
        <w:rPr>
          <w:rFonts w:ascii="Arial" w:hAnsi="Arial" w:cs="Arial"/>
        </w:rPr>
        <w:t>.</w:t>
      </w:r>
      <w:r w:rsidR="001129A4">
        <w:rPr>
          <w:rFonts w:ascii="Arial" w:hAnsi="Arial" w:cs="Arial"/>
        </w:rPr>
        <w:t>4</w:t>
      </w:r>
      <w:r w:rsidR="00D13930">
        <w:rPr>
          <w:rFonts w:ascii="Arial" w:hAnsi="Arial" w:cs="Arial"/>
        </w:rPr>
        <w:t xml:space="preserve"> </w:t>
      </w:r>
      <w:proofErr w:type="spellStart"/>
      <w:r w:rsidR="00D13930">
        <w:rPr>
          <w:rFonts w:ascii="Arial" w:hAnsi="Arial" w:cs="Arial"/>
        </w:rPr>
        <w:t>mdp</w:t>
      </w:r>
      <w:proofErr w:type="spellEnd"/>
      <w:r w:rsidR="00D6020B">
        <w:rPr>
          <w:rFonts w:ascii="Arial" w:hAnsi="Arial" w:cs="Arial"/>
        </w:rPr>
        <w:t xml:space="preserve"> hasta e</w:t>
      </w:r>
      <w:r w:rsidR="001A369B">
        <w:rPr>
          <w:rFonts w:ascii="Arial" w:hAnsi="Arial" w:cs="Arial"/>
        </w:rPr>
        <w:t>s</w:t>
      </w:r>
      <w:r w:rsidR="001129A4">
        <w:rPr>
          <w:rFonts w:ascii="Arial" w:hAnsi="Arial" w:cs="Arial"/>
        </w:rPr>
        <w:t>t</w:t>
      </w:r>
      <w:r w:rsidR="001A369B">
        <w:rPr>
          <w:rFonts w:ascii="Arial" w:hAnsi="Arial" w:cs="Arial"/>
        </w:rPr>
        <w:t>e</w:t>
      </w:r>
      <w:r w:rsidR="008766FC">
        <w:rPr>
          <w:rFonts w:ascii="Arial" w:hAnsi="Arial" w:cs="Arial"/>
        </w:rPr>
        <w:t xml:space="preserve"> momento.</w:t>
      </w:r>
    </w:p>
    <w:p w14:paraId="722EE349" w14:textId="0BD2622E" w:rsidR="002C4301" w:rsidRPr="003B40C5" w:rsidRDefault="002C4301" w:rsidP="00D07F27">
      <w:pPr>
        <w:jc w:val="both"/>
        <w:rPr>
          <w:rFonts w:ascii="Arial" w:hAnsi="Arial" w:cs="Arial"/>
        </w:rPr>
      </w:pPr>
    </w:p>
    <w:p w14:paraId="12B3F03F" w14:textId="1C145AF5" w:rsidR="002C4301" w:rsidRPr="003B40C5" w:rsidRDefault="002C4301" w:rsidP="00D07F27">
      <w:pPr>
        <w:jc w:val="both"/>
        <w:rPr>
          <w:rFonts w:ascii="Arial" w:hAnsi="Arial" w:cs="Arial"/>
        </w:rPr>
      </w:pPr>
    </w:p>
    <w:p w14:paraId="3FCEE1B7" w14:textId="77777777" w:rsidR="00072857" w:rsidRDefault="00072857" w:rsidP="00D07F27">
      <w:pPr>
        <w:jc w:val="both"/>
        <w:rPr>
          <w:rFonts w:ascii="Arial" w:hAnsi="Arial" w:cs="Arial"/>
          <w:sz w:val="20"/>
          <w:szCs w:val="20"/>
        </w:rPr>
      </w:pPr>
    </w:p>
    <w:p w14:paraId="5E2ED4D3" w14:textId="77777777" w:rsidR="00072857" w:rsidRDefault="00072857" w:rsidP="00D07F27">
      <w:pPr>
        <w:jc w:val="both"/>
        <w:rPr>
          <w:rFonts w:ascii="Arial" w:hAnsi="Arial" w:cs="Arial"/>
          <w:sz w:val="20"/>
          <w:szCs w:val="20"/>
        </w:rPr>
      </w:pPr>
    </w:p>
    <w:p w14:paraId="471CF9EE" w14:textId="77777777" w:rsidR="00072857" w:rsidRPr="003B40C5" w:rsidRDefault="00072857" w:rsidP="00D07F27">
      <w:pPr>
        <w:jc w:val="both"/>
        <w:rPr>
          <w:rFonts w:ascii="Arial" w:hAnsi="Arial" w:cs="Arial"/>
          <w:sz w:val="28"/>
          <w:szCs w:val="28"/>
        </w:rPr>
      </w:pPr>
    </w:p>
    <w:p w14:paraId="124F164C" w14:textId="0EA6C04C" w:rsidR="00E20C70" w:rsidRPr="00E20C70" w:rsidRDefault="0094331C" w:rsidP="00E20C70">
      <w:pPr>
        <w:jc w:val="center"/>
        <w:rPr>
          <w:rFonts w:ascii="Arial" w:hAnsi="Arial" w:cs="Arial"/>
          <w:b/>
          <w:bCs/>
          <w:sz w:val="28"/>
          <w:szCs w:val="28"/>
        </w:rPr>
      </w:pPr>
      <w:r w:rsidRPr="003B40C5">
        <w:rPr>
          <w:rFonts w:ascii="Arial" w:hAnsi="Arial" w:cs="Arial"/>
          <w:b/>
          <w:bCs/>
          <w:sz w:val="28"/>
          <w:szCs w:val="28"/>
        </w:rPr>
        <w:t>PROPUESTA DE COMPRA</w:t>
      </w:r>
      <w:r w:rsidR="001129A4">
        <w:rPr>
          <w:rFonts w:ascii="Arial" w:hAnsi="Arial" w:cs="Arial"/>
          <w:b/>
          <w:bCs/>
          <w:sz w:val="28"/>
          <w:szCs w:val="28"/>
        </w:rPr>
        <w:t xml:space="preserve"> 1</w:t>
      </w:r>
    </w:p>
    <w:p w14:paraId="7F172D5C" w14:textId="77777777" w:rsidR="00E20C70" w:rsidRDefault="00E20C70" w:rsidP="00E20C70">
      <w:pPr>
        <w:jc w:val="both"/>
        <w:rPr>
          <w:rFonts w:ascii="Arial" w:hAnsi="Arial" w:cs="Arial"/>
        </w:rPr>
      </w:pPr>
    </w:p>
    <w:p w14:paraId="373414C3" w14:textId="77777777" w:rsidR="00E20C70" w:rsidRDefault="00E20C70" w:rsidP="00E20C70">
      <w:pPr>
        <w:jc w:val="both"/>
        <w:rPr>
          <w:rFonts w:ascii="Arial" w:hAnsi="Arial" w:cs="Arial"/>
        </w:rPr>
      </w:pPr>
    </w:p>
    <w:p w14:paraId="640D5DDF" w14:textId="77777777" w:rsidR="00E20C70" w:rsidRPr="00954C8A" w:rsidRDefault="00E20C70" w:rsidP="00E20C70">
      <w:pPr>
        <w:jc w:val="both"/>
        <w:rPr>
          <w:rFonts w:ascii="Arial" w:hAnsi="Arial" w:cs="Arial"/>
          <w:b/>
          <w:bCs/>
        </w:rPr>
      </w:pPr>
    </w:p>
    <w:p w14:paraId="6FD71677" w14:textId="77777777" w:rsidR="00E20C70" w:rsidRPr="003B40C5" w:rsidRDefault="00E20C70" w:rsidP="00E20C70">
      <w:pPr>
        <w:jc w:val="both"/>
        <w:rPr>
          <w:rFonts w:ascii="Arial" w:hAnsi="Arial" w:cs="Arial"/>
        </w:rPr>
      </w:pPr>
      <w:r w:rsidRPr="00954C8A">
        <w:rPr>
          <w:rFonts w:ascii="Arial" w:hAnsi="Arial" w:cs="Arial"/>
          <w:b/>
          <w:bCs/>
        </w:rPr>
        <w:t>Desarrollador</w:t>
      </w:r>
      <w:r w:rsidRPr="003B40C5">
        <w:rPr>
          <w:rFonts w:ascii="Arial" w:hAnsi="Arial" w:cs="Arial"/>
        </w:rPr>
        <w:t>: Complejos Residenciales, SA de CV</w:t>
      </w:r>
    </w:p>
    <w:p w14:paraId="2985C6FF" w14:textId="77777777" w:rsidR="00E20C70" w:rsidRPr="003B40C5" w:rsidRDefault="00E20C70" w:rsidP="00E20C70">
      <w:pPr>
        <w:jc w:val="both"/>
        <w:rPr>
          <w:rFonts w:ascii="Arial" w:hAnsi="Arial" w:cs="Arial"/>
        </w:rPr>
      </w:pPr>
      <w:r w:rsidRPr="00A611B1">
        <w:rPr>
          <w:rFonts w:ascii="Arial" w:hAnsi="Arial" w:cs="Arial"/>
          <w:b/>
          <w:bCs/>
        </w:rPr>
        <w:t>Accionista Principal</w:t>
      </w:r>
      <w:r w:rsidRPr="003B40C5">
        <w:rPr>
          <w:rFonts w:ascii="Arial" w:hAnsi="Arial" w:cs="Arial"/>
        </w:rPr>
        <w:t xml:space="preserve">: </w:t>
      </w:r>
      <w:r>
        <w:rPr>
          <w:rFonts w:ascii="Arial" w:hAnsi="Arial" w:cs="Arial"/>
        </w:rPr>
        <w:t>Pablo Humberto Corona Artigas</w:t>
      </w:r>
    </w:p>
    <w:p w14:paraId="0C2FF08B" w14:textId="77777777" w:rsidR="00E20C70" w:rsidRPr="003B40C5" w:rsidRDefault="00E20C70" w:rsidP="00E20C70">
      <w:pPr>
        <w:jc w:val="both"/>
        <w:rPr>
          <w:rFonts w:ascii="Arial" w:hAnsi="Arial" w:cs="Arial"/>
        </w:rPr>
      </w:pPr>
    </w:p>
    <w:p w14:paraId="262BB80C" w14:textId="77777777" w:rsidR="00E20C70" w:rsidRPr="003B40C5" w:rsidRDefault="00E20C70" w:rsidP="00E20C70">
      <w:pPr>
        <w:jc w:val="both"/>
        <w:rPr>
          <w:rFonts w:ascii="Arial" w:hAnsi="Arial" w:cs="Arial"/>
        </w:rPr>
      </w:pPr>
      <w:r w:rsidRPr="003B40C5">
        <w:rPr>
          <w:rFonts w:ascii="Arial" w:hAnsi="Arial" w:cs="Arial"/>
        </w:rPr>
        <w:t>Propuesta Económica: Adquisición de las 7 parcelas con una superficie total de 213,903.14 mt2 en la cantidad de $90,000,000.00 (noventa millones de pesos 00/100 M.N.).</w:t>
      </w:r>
    </w:p>
    <w:p w14:paraId="76407CFF" w14:textId="77777777" w:rsidR="00E20C70" w:rsidRPr="003B40C5" w:rsidRDefault="00E20C70" w:rsidP="00E20C70">
      <w:pPr>
        <w:jc w:val="both"/>
        <w:rPr>
          <w:rFonts w:ascii="Arial" w:hAnsi="Arial" w:cs="Arial"/>
        </w:rPr>
      </w:pPr>
    </w:p>
    <w:p w14:paraId="23083E45" w14:textId="77777777" w:rsidR="00E20C70" w:rsidRPr="003B40C5" w:rsidRDefault="00E20C70" w:rsidP="00E20C70">
      <w:pPr>
        <w:jc w:val="both"/>
        <w:rPr>
          <w:rFonts w:ascii="Arial" w:hAnsi="Arial" w:cs="Arial"/>
        </w:rPr>
      </w:pPr>
      <w:r w:rsidRPr="003B40C5">
        <w:rPr>
          <w:rFonts w:ascii="Arial" w:hAnsi="Arial" w:cs="Arial"/>
        </w:rPr>
        <w:t xml:space="preserve">Forma de pago: Pago </w:t>
      </w:r>
      <w:r>
        <w:rPr>
          <w:rFonts w:ascii="Arial" w:hAnsi="Arial" w:cs="Arial"/>
        </w:rPr>
        <w:t>como</w:t>
      </w:r>
      <w:r w:rsidRPr="003B40C5">
        <w:rPr>
          <w:rFonts w:ascii="Arial" w:hAnsi="Arial" w:cs="Arial"/>
        </w:rPr>
        <w:t xml:space="preserve"> enganche </w:t>
      </w:r>
      <w:r>
        <w:rPr>
          <w:rFonts w:ascii="Arial" w:hAnsi="Arial" w:cs="Arial"/>
        </w:rPr>
        <w:t xml:space="preserve">de </w:t>
      </w:r>
      <w:r w:rsidRPr="003B40C5">
        <w:rPr>
          <w:rFonts w:ascii="Arial" w:hAnsi="Arial" w:cs="Arial"/>
        </w:rPr>
        <w:t>$</w:t>
      </w:r>
      <w:r>
        <w:rPr>
          <w:rFonts w:ascii="Arial" w:hAnsi="Arial" w:cs="Arial"/>
        </w:rPr>
        <w:t>50</w:t>
      </w:r>
      <w:r w:rsidRPr="003B40C5">
        <w:rPr>
          <w:rFonts w:ascii="Arial" w:hAnsi="Arial" w:cs="Arial"/>
        </w:rPr>
        <w:t>,000,000.00 (</w:t>
      </w:r>
      <w:r>
        <w:rPr>
          <w:rFonts w:ascii="Arial" w:hAnsi="Arial" w:cs="Arial"/>
        </w:rPr>
        <w:t xml:space="preserve">cincuenta </w:t>
      </w:r>
      <w:r w:rsidRPr="003B40C5">
        <w:rPr>
          <w:rFonts w:ascii="Arial" w:hAnsi="Arial" w:cs="Arial"/>
        </w:rPr>
        <w:t>millones de pesos 00/100 M.N.) y el resto mediante 24 mensualidades iguales de $1,</w:t>
      </w:r>
      <w:r>
        <w:rPr>
          <w:rFonts w:ascii="Arial" w:hAnsi="Arial" w:cs="Arial"/>
        </w:rPr>
        <w:t>666,666.00</w:t>
      </w:r>
      <w:r w:rsidRPr="003B40C5">
        <w:rPr>
          <w:rFonts w:ascii="Arial" w:hAnsi="Arial" w:cs="Arial"/>
        </w:rPr>
        <w:t xml:space="preserve"> (un millón </w:t>
      </w:r>
      <w:r>
        <w:rPr>
          <w:rFonts w:ascii="Arial" w:hAnsi="Arial" w:cs="Arial"/>
        </w:rPr>
        <w:t>seiscientos sesenta y seis mil seis</w:t>
      </w:r>
      <w:r w:rsidRPr="003B40C5">
        <w:rPr>
          <w:rFonts w:ascii="Arial" w:hAnsi="Arial" w:cs="Arial"/>
        </w:rPr>
        <w:t xml:space="preserve"> pesos 00/100 M.N.) las cuales se actualizarán al momento de su pago a razón de aplicación de tasa anual de interés de TIIE </w:t>
      </w:r>
      <w:r>
        <w:rPr>
          <w:rFonts w:ascii="Arial" w:hAnsi="Arial" w:cs="Arial"/>
        </w:rPr>
        <w:t xml:space="preserve">28 días + </w:t>
      </w:r>
      <w:r w:rsidRPr="003B40C5">
        <w:rPr>
          <w:rFonts w:ascii="Arial" w:hAnsi="Arial" w:cs="Arial"/>
        </w:rPr>
        <w:t>2</w:t>
      </w:r>
      <w:r>
        <w:rPr>
          <w:rFonts w:ascii="Arial" w:hAnsi="Arial" w:cs="Arial"/>
        </w:rPr>
        <w:t>.00</w:t>
      </w:r>
      <w:r w:rsidRPr="003B40C5">
        <w:rPr>
          <w:rFonts w:ascii="Arial" w:hAnsi="Arial" w:cs="Arial"/>
        </w:rPr>
        <w:t xml:space="preserve"> (dos) puntos porcentuales</w:t>
      </w:r>
      <w:r>
        <w:rPr>
          <w:rFonts w:ascii="Arial" w:hAnsi="Arial" w:cs="Arial"/>
        </w:rPr>
        <w:t xml:space="preserve"> a cada mensualidad al momento de su pago.</w:t>
      </w:r>
    </w:p>
    <w:p w14:paraId="0E49ABD2" w14:textId="77777777" w:rsidR="00E20C70" w:rsidRPr="003B40C5" w:rsidRDefault="00E20C70" w:rsidP="00E20C70">
      <w:pPr>
        <w:jc w:val="both"/>
        <w:rPr>
          <w:rFonts w:ascii="Arial" w:hAnsi="Arial" w:cs="Arial"/>
        </w:rPr>
      </w:pPr>
    </w:p>
    <w:p w14:paraId="3B514718" w14:textId="77777777" w:rsidR="00E20C70" w:rsidRPr="003B40C5" w:rsidRDefault="00E20C70" w:rsidP="00E20C70">
      <w:pPr>
        <w:jc w:val="both"/>
        <w:rPr>
          <w:rFonts w:ascii="Arial" w:hAnsi="Arial" w:cs="Arial"/>
        </w:rPr>
      </w:pPr>
      <w:r w:rsidRPr="003B40C5">
        <w:rPr>
          <w:rFonts w:ascii="Arial" w:hAnsi="Arial" w:cs="Arial"/>
        </w:rPr>
        <w:t xml:space="preserve">El esquema sugerido </w:t>
      </w:r>
      <w:r>
        <w:rPr>
          <w:rFonts w:ascii="Arial" w:hAnsi="Arial" w:cs="Arial"/>
        </w:rPr>
        <w:t xml:space="preserve">por el Desarrollador para la </w:t>
      </w:r>
      <w:proofErr w:type="gramStart"/>
      <w:r>
        <w:rPr>
          <w:rFonts w:ascii="Arial" w:hAnsi="Arial" w:cs="Arial"/>
        </w:rPr>
        <w:t>compra venta</w:t>
      </w:r>
      <w:proofErr w:type="gramEnd"/>
      <w:r>
        <w:rPr>
          <w:rFonts w:ascii="Arial" w:hAnsi="Arial" w:cs="Arial"/>
        </w:rPr>
        <w:t xml:space="preserve"> sería</w:t>
      </w:r>
      <w:r w:rsidRPr="003B40C5">
        <w:rPr>
          <w:rFonts w:ascii="Arial" w:hAnsi="Arial" w:cs="Arial"/>
        </w:rPr>
        <w:t xml:space="preserve"> mediante </w:t>
      </w:r>
      <w:r>
        <w:rPr>
          <w:rFonts w:ascii="Arial" w:hAnsi="Arial" w:cs="Arial"/>
        </w:rPr>
        <w:t xml:space="preserve">escritura pública </w:t>
      </w:r>
      <w:r w:rsidRPr="003B40C5">
        <w:rPr>
          <w:rFonts w:ascii="Arial" w:hAnsi="Arial" w:cs="Arial"/>
        </w:rPr>
        <w:t xml:space="preserve">de compra venta con reserva de dominio en el cual se </w:t>
      </w:r>
      <w:r>
        <w:rPr>
          <w:rFonts w:ascii="Arial" w:hAnsi="Arial" w:cs="Arial"/>
        </w:rPr>
        <w:t>liberen</w:t>
      </w:r>
      <w:r w:rsidRPr="003B40C5">
        <w:rPr>
          <w:rFonts w:ascii="Arial" w:hAnsi="Arial" w:cs="Arial"/>
        </w:rPr>
        <w:t xml:space="preserve"> </w:t>
      </w:r>
      <w:r>
        <w:rPr>
          <w:rFonts w:ascii="Arial" w:hAnsi="Arial" w:cs="Arial"/>
        </w:rPr>
        <w:t xml:space="preserve">las parcelas </w:t>
      </w:r>
      <w:r w:rsidRPr="003B40C5">
        <w:rPr>
          <w:rFonts w:ascii="Arial" w:hAnsi="Arial" w:cs="Arial"/>
        </w:rPr>
        <w:t xml:space="preserve">conforme se vaya cubriendo </w:t>
      </w:r>
      <w:r>
        <w:rPr>
          <w:rFonts w:ascii="Arial" w:hAnsi="Arial" w:cs="Arial"/>
        </w:rPr>
        <w:t>el adeudo</w:t>
      </w:r>
      <w:r w:rsidRPr="003B40C5">
        <w:rPr>
          <w:rFonts w:ascii="Arial" w:hAnsi="Arial" w:cs="Arial"/>
        </w:rPr>
        <w:t xml:space="preserve"> del precio pactado.</w:t>
      </w:r>
    </w:p>
    <w:p w14:paraId="38213936" w14:textId="77777777" w:rsidR="00E20C70" w:rsidRPr="003B40C5" w:rsidRDefault="00E20C70" w:rsidP="00E20C70">
      <w:pPr>
        <w:jc w:val="both"/>
        <w:rPr>
          <w:rFonts w:ascii="Arial" w:hAnsi="Arial" w:cs="Arial"/>
        </w:rPr>
      </w:pPr>
    </w:p>
    <w:p w14:paraId="6D9CB01F" w14:textId="77777777" w:rsidR="00E20C70" w:rsidRDefault="00E20C70" w:rsidP="00E20C70">
      <w:pPr>
        <w:jc w:val="both"/>
        <w:rPr>
          <w:rFonts w:ascii="Arial" w:hAnsi="Arial" w:cs="Arial"/>
        </w:rPr>
      </w:pPr>
      <w:r w:rsidRPr="003B40C5">
        <w:rPr>
          <w:rFonts w:ascii="Arial" w:hAnsi="Arial" w:cs="Arial"/>
        </w:rPr>
        <w:t xml:space="preserve">La obligación del pago predial </w:t>
      </w:r>
      <w:r>
        <w:rPr>
          <w:rFonts w:ascii="Arial" w:hAnsi="Arial" w:cs="Arial"/>
        </w:rPr>
        <w:t xml:space="preserve">de acuerdo con el Municipio de Querétaro </w:t>
      </w:r>
      <w:r w:rsidRPr="003B40C5">
        <w:rPr>
          <w:rFonts w:ascii="Arial" w:hAnsi="Arial" w:cs="Arial"/>
        </w:rPr>
        <w:t>asciende a</w:t>
      </w:r>
      <w:r>
        <w:rPr>
          <w:rFonts w:ascii="Arial" w:hAnsi="Arial" w:cs="Arial"/>
        </w:rPr>
        <w:t>ctualmente a</w:t>
      </w:r>
      <w:r w:rsidRPr="003B40C5">
        <w:rPr>
          <w:rFonts w:ascii="Arial" w:hAnsi="Arial" w:cs="Arial"/>
        </w:rPr>
        <w:t xml:space="preserve"> $</w:t>
      </w:r>
      <w:r>
        <w:rPr>
          <w:rFonts w:ascii="Arial" w:hAnsi="Arial" w:cs="Arial"/>
        </w:rPr>
        <w:t>7.4</w:t>
      </w:r>
      <w:r w:rsidRPr="003B40C5">
        <w:rPr>
          <w:rFonts w:ascii="Arial" w:hAnsi="Arial" w:cs="Arial"/>
        </w:rPr>
        <w:t xml:space="preserve"> </w:t>
      </w:r>
      <w:proofErr w:type="spellStart"/>
      <w:r w:rsidRPr="003B40C5">
        <w:rPr>
          <w:rFonts w:ascii="Arial" w:hAnsi="Arial" w:cs="Arial"/>
        </w:rPr>
        <w:t>mdp</w:t>
      </w:r>
      <w:proofErr w:type="spellEnd"/>
      <w:r w:rsidRPr="003B40C5">
        <w:rPr>
          <w:rFonts w:ascii="Arial" w:hAnsi="Arial" w:cs="Arial"/>
        </w:rPr>
        <w:t xml:space="preserve"> (mayo del 2021)</w:t>
      </w:r>
      <w:r>
        <w:rPr>
          <w:rFonts w:ascii="Arial" w:hAnsi="Arial" w:cs="Arial"/>
        </w:rPr>
        <w:t>, el comprador ofrece el que este importe sea liquidado en partes iguales, es decir 50/50 pudiendo ellos disminuirlo del precio pactado para la venta.</w:t>
      </w:r>
    </w:p>
    <w:p w14:paraId="342E2DEA" w14:textId="77777777" w:rsidR="00E20C70" w:rsidRDefault="00E20C70" w:rsidP="00E20C70">
      <w:pPr>
        <w:jc w:val="both"/>
        <w:rPr>
          <w:rFonts w:ascii="Arial" w:hAnsi="Arial" w:cs="Arial"/>
        </w:rPr>
      </w:pPr>
    </w:p>
    <w:p w14:paraId="38FA0275" w14:textId="13461402" w:rsidR="00E20C70" w:rsidRDefault="00E20C70" w:rsidP="00E20C70">
      <w:pPr>
        <w:jc w:val="both"/>
        <w:rPr>
          <w:rFonts w:ascii="Arial" w:hAnsi="Arial" w:cs="Arial"/>
        </w:rPr>
      </w:pPr>
    </w:p>
    <w:p w14:paraId="027A45EE" w14:textId="27D96D97" w:rsidR="00BE4CAD" w:rsidRDefault="00BE4CAD" w:rsidP="00E20C70">
      <w:pPr>
        <w:jc w:val="both"/>
        <w:rPr>
          <w:rFonts w:ascii="Arial" w:hAnsi="Arial" w:cs="Arial"/>
        </w:rPr>
      </w:pPr>
    </w:p>
    <w:p w14:paraId="5B4E0130" w14:textId="5A907C48" w:rsidR="00BE4CAD" w:rsidRDefault="00BE4CAD" w:rsidP="00E20C70">
      <w:pPr>
        <w:jc w:val="both"/>
        <w:rPr>
          <w:rFonts w:ascii="Arial" w:hAnsi="Arial" w:cs="Arial"/>
        </w:rPr>
      </w:pPr>
    </w:p>
    <w:p w14:paraId="73FCBAEF" w14:textId="77777777" w:rsidR="00BE4CAD" w:rsidRDefault="00BE4CAD" w:rsidP="00E20C70">
      <w:pPr>
        <w:jc w:val="both"/>
        <w:rPr>
          <w:rFonts w:ascii="Arial" w:hAnsi="Arial" w:cs="Arial"/>
        </w:rPr>
      </w:pPr>
    </w:p>
    <w:p w14:paraId="3C269BBF" w14:textId="3031BBCA" w:rsidR="00E20C70" w:rsidRDefault="00E20C70" w:rsidP="00D07F27">
      <w:pPr>
        <w:jc w:val="both"/>
        <w:rPr>
          <w:rFonts w:ascii="Arial" w:hAnsi="Arial" w:cs="Arial"/>
        </w:rPr>
      </w:pPr>
    </w:p>
    <w:p w14:paraId="7EFE0035" w14:textId="715AEA8F" w:rsidR="00E20C70" w:rsidRDefault="00E20C70" w:rsidP="00D07F27">
      <w:pPr>
        <w:jc w:val="both"/>
        <w:rPr>
          <w:rFonts w:ascii="Arial" w:hAnsi="Arial" w:cs="Arial"/>
        </w:rPr>
      </w:pPr>
    </w:p>
    <w:p w14:paraId="47E57326" w14:textId="487F54BE" w:rsidR="00E20C70" w:rsidRDefault="00E20C70" w:rsidP="00D07F27">
      <w:pPr>
        <w:jc w:val="both"/>
        <w:rPr>
          <w:rFonts w:ascii="Arial" w:hAnsi="Arial" w:cs="Arial"/>
        </w:rPr>
      </w:pPr>
    </w:p>
    <w:p w14:paraId="57E2D1FE" w14:textId="339ED65D" w:rsidR="00E20C70" w:rsidRDefault="00E20C70" w:rsidP="00D07F27">
      <w:pPr>
        <w:jc w:val="both"/>
        <w:rPr>
          <w:rFonts w:ascii="Arial" w:hAnsi="Arial" w:cs="Arial"/>
        </w:rPr>
      </w:pPr>
    </w:p>
    <w:p w14:paraId="6F92867F" w14:textId="633EB8BC" w:rsidR="00E20C70" w:rsidRDefault="00E20C70" w:rsidP="00D07F27">
      <w:pPr>
        <w:jc w:val="both"/>
        <w:rPr>
          <w:rFonts w:ascii="Arial" w:hAnsi="Arial" w:cs="Arial"/>
        </w:rPr>
      </w:pPr>
    </w:p>
    <w:p w14:paraId="7841F536" w14:textId="15690E8F" w:rsidR="00E20C70" w:rsidRDefault="00E20C70" w:rsidP="00D07F27">
      <w:pPr>
        <w:jc w:val="both"/>
        <w:rPr>
          <w:rFonts w:ascii="Arial" w:hAnsi="Arial" w:cs="Arial"/>
        </w:rPr>
      </w:pPr>
    </w:p>
    <w:p w14:paraId="61D624F3" w14:textId="12E1DBC5" w:rsidR="001129A4" w:rsidRPr="00E20C70" w:rsidRDefault="001129A4" w:rsidP="001129A4">
      <w:pPr>
        <w:jc w:val="center"/>
        <w:rPr>
          <w:rFonts w:ascii="Arial" w:hAnsi="Arial" w:cs="Arial"/>
          <w:b/>
          <w:bCs/>
          <w:sz w:val="28"/>
          <w:szCs w:val="28"/>
        </w:rPr>
      </w:pPr>
      <w:r w:rsidRPr="003B40C5">
        <w:rPr>
          <w:rFonts w:ascii="Arial" w:hAnsi="Arial" w:cs="Arial"/>
          <w:b/>
          <w:bCs/>
          <w:sz w:val="28"/>
          <w:szCs w:val="28"/>
        </w:rPr>
        <w:lastRenderedPageBreak/>
        <w:t>PROPUESTA DE COMPRA</w:t>
      </w:r>
      <w:r>
        <w:rPr>
          <w:rFonts w:ascii="Arial" w:hAnsi="Arial" w:cs="Arial"/>
          <w:b/>
          <w:bCs/>
          <w:sz w:val="28"/>
          <w:szCs w:val="28"/>
        </w:rPr>
        <w:t xml:space="preserve"> </w:t>
      </w:r>
      <w:r>
        <w:rPr>
          <w:rFonts w:ascii="Arial" w:hAnsi="Arial" w:cs="Arial"/>
          <w:b/>
          <w:bCs/>
          <w:sz w:val="28"/>
          <w:szCs w:val="28"/>
        </w:rPr>
        <w:t>2</w:t>
      </w:r>
    </w:p>
    <w:p w14:paraId="7A6033D3" w14:textId="57B1287A" w:rsidR="00E20C70" w:rsidRDefault="00E20C70" w:rsidP="00D07F27">
      <w:pPr>
        <w:jc w:val="both"/>
        <w:rPr>
          <w:rFonts w:ascii="Arial" w:hAnsi="Arial" w:cs="Arial"/>
        </w:rPr>
      </w:pPr>
    </w:p>
    <w:p w14:paraId="23936321" w14:textId="77777777" w:rsidR="00BE4CAD" w:rsidRDefault="00BE4CAD" w:rsidP="00E20C70">
      <w:pPr>
        <w:jc w:val="both"/>
        <w:rPr>
          <w:rFonts w:ascii="Arial" w:hAnsi="Arial" w:cs="Arial"/>
          <w:b/>
          <w:bCs/>
        </w:rPr>
      </w:pPr>
    </w:p>
    <w:p w14:paraId="5B4312B6" w14:textId="419C486D" w:rsidR="00E20C70" w:rsidRPr="003B40C5" w:rsidRDefault="00E20C70" w:rsidP="00E20C70">
      <w:pPr>
        <w:jc w:val="both"/>
        <w:rPr>
          <w:rFonts w:ascii="Arial" w:hAnsi="Arial" w:cs="Arial"/>
        </w:rPr>
      </w:pPr>
      <w:r w:rsidRPr="00954C8A">
        <w:rPr>
          <w:rFonts w:ascii="Arial" w:hAnsi="Arial" w:cs="Arial"/>
          <w:b/>
          <w:bCs/>
        </w:rPr>
        <w:t>Desarrollador</w:t>
      </w:r>
      <w:r w:rsidRPr="003B40C5">
        <w:rPr>
          <w:rFonts w:ascii="Arial" w:hAnsi="Arial" w:cs="Arial"/>
        </w:rPr>
        <w:t xml:space="preserve">: </w:t>
      </w:r>
      <w:r>
        <w:rPr>
          <w:rFonts w:ascii="Arial" w:hAnsi="Arial" w:cs="Arial"/>
        </w:rPr>
        <w:t>Edificación Habitacional</w:t>
      </w:r>
      <w:r w:rsidRPr="003B40C5">
        <w:rPr>
          <w:rFonts w:ascii="Arial" w:hAnsi="Arial" w:cs="Arial"/>
        </w:rPr>
        <w:t>, SA de CV</w:t>
      </w:r>
    </w:p>
    <w:p w14:paraId="3731AD41" w14:textId="0723B311" w:rsidR="00E20C70" w:rsidRPr="003B40C5" w:rsidRDefault="00E20C70" w:rsidP="00E20C70">
      <w:pPr>
        <w:jc w:val="both"/>
        <w:rPr>
          <w:rFonts w:ascii="Arial" w:hAnsi="Arial" w:cs="Arial"/>
        </w:rPr>
      </w:pPr>
      <w:r w:rsidRPr="00A611B1">
        <w:rPr>
          <w:rFonts w:ascii="Arial" w:hAnsi="Arial" w:cs="Arial"/>
          <w:b/>
          <w:bCs/>
        </w:rPr>
        <w:t>Accionista Principal</w:t>
      </w:r>
      <w:r w:rsidRPr="003B40C5">
        <w:rPr>
          <w:rFonts w:ascii="Arial" w:hAnsi="Arial" w:cs="Arial"/>
        </w:rPr>
        <w:t xml:space="preserve">: </w:t>
      </w:r>
      <w:proofErr w:type="spellStart"/>
      <w:r>
        <w:rPr>
          <w:rFonts w:ascii="Arial" w:hAnsi="Arial" w:cs="Arial"/>
        </w:rPr>
        <w:t>Ing</w:t>
      </w:r>
      <w:proofErr w:type="spellEnd"/>
      <w:r>
        <w:rPr>
          <w:rFonts w:ascii="Arial" w:hAnsi="Arial" w:cs="Arial"/>
        </w:rPr>
        <w:t xml:space="preserve"> Oscar Rafael Huerta Tamayo</w:t>
      </w:r>
    </w:p>
    <w:p w14:paraId="07D067FD" w14:textId="77777777" w:rsidR="00E20C70" w:rsidRPr="003B40C5" w:rsidRDefault="00E20C70" w:rsidP="00E20C70">
      <w:pPr>
        <w:jc w:val="both"/>
        <w:rPr>
          <w:rFonts w:ascii="Arial" w:hAnsi="Arial" w:cs="Arial"/>
        </w:rPr>
      </w:pPr>
    </w:p>
    <w:p w14:paraId="6132126D" w14:textId="03D52F40" w:rsidR="00E20C70" w:rsidRPr="003B40C5" w:rsidRDefault="00E20C70" w:rsidP="00E20C70">
      <w:pPr>
        <w:jc w:val="both"/>
        <w:rPr>
          <w:rFonts w:ascii="Arial" w:hAnsi="Arial" w:cs="Arial"/>
        </w:rPr>
      </w:pPr>
      <w:r w:rsidRPr="003B40C5">
        <w:rPr>
          <w:rFonts w:ascii="Arial" w:hAnsi="Arial" w:cs="Arial"/>
        </w:rPr>
        <w:t>Propuesta Económica: Adquisición de las 7 parcelas con una superficie total de 213,903.14 mt2 en la cantidad de $</w:t>
      </w:r>
      <w:r>
        <w:rPr>
          <w:rFonts w:ascii="Arial" w:hAnsi="Arial" w:cs="Arial"/>
        </w:rPr>
        <w:t>85</w:t>
      </w:r>
      <w:r w:rsidRPr="003B40C5">
        <w:rPr>
          <w:rFonts w:ascii="Arial" w:hAnsi="Arial" w:cs="Arial"/>
        </w:rPr>
        <w:t>,000,000.00 (</w:t>
      </w:r>
      <w:r>
        <w:rPr>
          <w:rFonts w:ascii="Arial" w:hAnsi="Arial" w:cs="Arial"/>
        </w:rPr>
        <w:t>ochenta y cinco</w:t>
      </w:r>
      <w:r w:rsidRPr="003B40C5">
        <w:rPr>
          <w:rFonts w:ascii="Arial" w:hAnsi="Arial" w:cs="Arial"/>
        </w:rPr>
        <w:t xml:space="preserve"> millones de pesos 00/100 M.N.).</w:t>
      </w:r>
    </w:p>
    <w:p w14:paraId="58F9BE4E" w14:textId="77777777" w:rsidR="00E20C70" w:rsidRPr="003B40C5" w:rsidRDefault="00E20C70" w:rsidP="00E20C70">
      <w:pPr>
        <w:jc w:val="both"/>
        <w:rPr>
          <w:rFonts w:ascii="Arial" w:hAnsi="Arial" w:cs="Arial"/>
        </w:rPr>
      </w:pPr>
    </w:p>
    <w:p w14:paraId="0006A6F5" w14:textId="36EA4822" w:rsidR="00E20C70" w:rsidRPr="003B40C5" w:rsidRDefault="00E20C70" w:rsidP="00E20C70">
      <w:pPr>
        <w:jc w:val="both"/>
        <w:rPr>
          <w:rFonts w:ascii="Arial" w:hAnsi="Arial" w:cs="Arial"/>
        </w:rPr>
      </w:pPr>
      <w:r w:rsidRPr="003B40C5">
        <w:rPr>
          <w:rFonts w:ascii="Arial" w:hAnsi="Arial" w:cs="Arial"/>
        </w:rPr>
        <w:t xml:space="preserve">Forma de pago: </w:t>
      </w:r>
      <w:r>
        <w:rPr>
          <w:rFonts w:ascii="Arial" w:hAnsi="Arial" w:cs="Arial"/>
        </w:rPr>
        <w:t>De contado en una sola exhibición con posibilidades de pago inmediat</w:t>
      </w:r>
      <w:r w:rsidR="001129A4">
        <w:rPr>
          <w:rFonts w:ascii="Arial" w:hAnsi="Arial" w:cs="Arial"/>
        </w:rPr>
        <w:t>o</w:t>
      </w:r>
      <w:r>
        <w:rPr>
          <w:rFonts w:ascii="Arial" w:hAnsi="Arial" w:cs="Arial"/>
        </w:rPr>
        <w:t>.</w:t>
      </w:r>
    </w:p>
    <w:p w14:paraId="52A77FC6" w14:textId="77777777" w:rsidR="00E20C70" w:rsidRPr="003B40C5" w:rsidRDefault="00E20C70" w:rsidP="00E20C70">
      <w:pPr>
        <w:jc w:val="both"/>
        <w:rPr>
          <w:rFonts w:ascii="Arial" w:hAnsi="Arial" w:cs="Arial"/>
        </w:rPr>
      </w:pPr>
    </w:p>
    <w:p w14:paraId="7EDDBF0A" w14:textId="0492E9D1" w:rsidR="00E20C70" w:rsidRDefault="00E20C70" w:rsidP="00E20C70">
      <w:pPr>
        <w:jc w:val="both"/>
        <w:rPr>
          <w:rFonts w:ascii="Arial" w:hAnsi="Arial" w:cs="Arial"/>
        </w:rPr>
      </w:pPr>
      <w:r w:rsidRPr="003B40C5">
        <w:rPr>
          <w:rFonts w:ascii="Arial" w:hAnsi="Arial" w:cs="Arial"/>
        </w:rPr>
        <w:t xml:space="preserve">La obligación del pago predial </w:t>
      </w:r>
      <w:r>
        <w:rPr>
          <w:rFonts w:ascii="Arial" w:hAnsi="Arial" w:cs="Arial"/>
        </w:rPr>
        <w:t xml:space="preserve">de acuerdo con el Municipio de Querétaro </w:t>
      </w:r>
      <w:r w:rsidRPr="003B40C5">
        <w:rPr>
          <w:rFonts w:ascii="Arial" w:hAnsi="Arial" w:cs="Arial"/>
        </w:rPr>
        <w:t>asciende a</w:t>
      </w:r>
      <w:r>
        <w:rPr>
          <w:rFonts w:ascii="Arial" w:hAnsi="Arial" w:cs="Arial"/>
        </w:rPr>
        <w:t>ctualmente a</w:t>
      </w:r>
      <w:r w:rsidRPr="003B40C5">
        <w:rPr>
          <w:rFonts w:ascii="Arial" w:hAnsi="Arial" w:cs="Arial"/>
        </w:rPr>
        <w:t xml:space="preserve"> $</w:t>
      </w:r>
      <w:r>
        <w:rPr>
          <w:rFonts w:ascii="Arial" w:hAnsi="Arial" w:cs="Arial"/>
        </w:rPr>
        <w:t>7.4</w:t>
      </w:r>
      <w:r w:rsidRPr="003B40C5">
        <w:rPr>
          <w:rFonts w:ascii="Arial" w:hAnsi="Arial" w:cs="Arial"/>
        </w:rPr>
        <w:t xml:space="preserve"> </w:t>
      </w:r>
      <w:proofErr w:type="spellStart"/>
      <w:r w:rsidRPr="003B40C5">
        <w:rPr>
          <w:rFonts w:ascii="Arial" w:hAnsi="Arial" w:cs="Arial"/>
        </w:rPr>
        <w:t>mdp</w:t>
      </w:r>
      <w:proofErr w:type="spellEnd"/>
      <w:r w:rsidRPr="003B40C5">
        <w:rPr>
          <w:rFonts w:ascii="Arial" w:hAnsi="Arial" w:cs="Arial"/>
        </w:rPr>
        <w:t xml:space="preserve"> (</w:t>
      </w:r>
      <w:r>
        <w:rPr>
          <w:rFonts w:ascii="Arial" w:hAnsi="Arial" w:cs="Arial"/>
        </w:rPr>
        <w:t>jun</w:t>
      </w:r>
      <w:r w:rsidRPr="003B40C5">
        <w:rPr>
          <w:rFonts w:ascii="Arial" w:hAnsi="Arial" w:cs="Arial"/>
        </w:rPr>
        <w:t xml:space="preserve"> del 2021)</w:t>
      </w:r>
      <w:r>
        <w:rPr>
          <w:rFonts w:ascii="Arial" w:hAnsi="Arial" w:cs="Arial"/>
        </w:rPr>
        <w:t xml:space="preserve">, el comprador ofrece el que este importe sea liquidado </w:t>
      </w:r>
      <w:r>
        <w:rPr>
          <w:rFonts w:ascii="Arial" w:hAnsi="Arial" w:cs="Arial"/>
        </w:rPr>
        <w:t xml:space="preserve">por </w:t>
      </w:r>
      <w:r w:rsidR="001129A4">
        <w:rPr>
          <w:rFonts w:ascii="Arial" w:hAnsi="Arial" w:cs="Arial"/>
        </w:rPr>
        <w:t>parte de ellos a nombre de IPEJAL</w:t>
      </w:r>
      <w:r>
        <w:rPr>
          <w:rFonts w:ascii="Arial" w:hAnsi="Arial" w:cs="Arial"/>
        </w:rPr>
        <w:t xml:space="preserve"> en un 100%</w:t>
      </w:r>
      <w:r>
        <w:rPr>
          <w:rFonts w:ascii="Arial" w:hAnsi="Arial" w:cs="Arial"/>
        </w:rPr>
        <w:t xml:space="preserve"> </w:t>
      </w:r>
      <w:r>
        <w:rPr>
          <w:rFonts w:ascii="Arial" w:hAnsi="Arial" w:cs="Arial"/>
        </w:rPr>
        <w:t xml:space="preserve">por lo que la oferta de compra </w:t>
      </w:r>
      <w:r w:rsidR="001129A4">
        <w:rPr>
          <w:rFonts w:ascii="Arial" w:hAnsi="Arial" w:cs="Arial"/>
        </w:rPr>
        <w:t>en términos netos aumenta</w:t>
      </w:r>
      <w:r>
        <w:rPr>
          <w:rFonts w:ascii="Arial" w:hAnsi="Arial" w:cs="Arial"/>
        </w:rPr>
        <w:t xml:space="preserve"> de 85 </w:t>
      </w:r>
      <w:proofErr w:type="spellStart"/>
      <w:r>
        <w:rPr>
          <w:rFonts w:ascii="Arial" w:hAnsi="Arial" w:cs="Arial"/>
        </w:rPr>
        <w:t>mdp</w:t>
      </w:r>
      <w:proofErr w:type="spellEnd"/>
      <w:r>
        <w:rPr>
          <w:rFonts w:ascii="Arial" w:hAnsi="Arial" w:cs="Arial"/>
        </w:rPr>
        <w:t xml:space="preserve"> a $92.4 </w:t>
      </w:r>
      <w:proofErr w:type="spellStart"/>
      <w:r>
        <w:rPr>
          <w:rFonts w:ascii="Arial" w:hAnsi="Arial" w:cs="Arial"/>
        </w:rPr>
        <w:t>mdp</w:t>
      </w:r>
      <w:proofErr w:type="spellEnd"/>
      <w:r>
        <w:rPr>
          <w:rFonts w:ascii="Arial" w:hAnsi="Arial" w:cs="Arial"/>
        </w:rPr>
        <w:t>.</w:t>
      </w:r>
    </w:p>
    <w:p w14:paraId="6F5E4A67" w14:textId="0F594290" w:rsidR="001129A4" w:rsidRDefault="001129A4" w:rsidP="00E20C70">
      <w:pPr>
        <w:jc w:val="both"/>
        <w:rPr>
          <w:rFonts w:ascii="Arial" w:hAnsi="Arial" w:cs="Arial"/>
        </w:rPr>
      </w:pPr>
    </w:p>
    <w:p w14:paraId="6E5B4C93" w14:textId="67143828" w:rsidR="001129A4" w:rsidRDefault="001129A4" w:rsidP="00E20C70">
      <w:pPr>
        <w:jc w:val="both"/>
        <w:rPr>
          <w:rFonts w:ascii="Arial" w:hAnsi="Arial" w:cs="Arial"/>
        </w:rPr>
      </w:pPr>
      <w:r>
        <w:rPr>
          <w:rFonts w:ascii="Arial" w:hAnsi="Arial" w:cs="Arial"/>
        </w:rPr>
        <w:t xml:space="preserve">La propuesta por parte del comprador indica que de igual manera ellos se hacen cargo de las gestiones tanto de acceso </w:t>
      </w:r>
      <w:r w:rsidR="00BE4CAD">
        <w:rPr>
          <w:rFonts w:ascii="Arial" w:hAnsi="Arial" w:cs="Arial"/>
        </w:rPr>
        <w:t xml:space="preserve">a los predios </w:t>
      </w:r>
      <w:r>
        <w:rPr>
          <w:rFonts w:ascii="Arial" w:hAnsi="Arial" w:cs="Arial"/>
        </w:rPr>
        <w:t>como de afectaciones a la superficie por parte de terceros.</w:t>
      </w:r>
    </w:p>
    <w:p w14:paraId="2B8AB4FE" w14:textId="77777777" w:rsidR="00E20C70" w:rsidRDefault="00E20C70" w:rsidP="00E20C70">
      <w:pPr>
        <w:jc w:val="both"/>
        <w:rPr>
          <w:rFonts w:ascii="Arial" w:hAnsi="Arial" w:cs="Arial"/>
        </w:rPr>
      </w:pPr>
    </w:p>
    <w:p w14:paraId="691579E2" w14:textId="77777777" w:rsidR="00E20C70" w:rsidRDefault="00E20C70" w:rsidP="00E20C70">
      <w:pPr>
        <w:jc w:val="both"/>
        <w:rPr>
          <w:rFonts w:ascii="Arial" w:hAnsi="Arial" w:cs="Arial"/>
        </w:rPr>
      </w:pPr>
    </w:p>
    <w:p w14:paraId="77F1CF68" w14:textId="77777777" w:rsidR="00E20C70" w:rsidRDefault="00E20C70" w:rsidP="00E20C70">
      <w:pPr>
        <w:jc w:val="both"/>
        <w:rPr>
          <w:rFonts w:ascii="Arial" w:hAnsi="Arial" w:cs="Arial"/>
        </w:rPr>
      </w:pPr>
    </w:p>
    <w:p w14:paraId="12AEC6BD" w14:textId="77777777" w:rsidR="00E20C70" w:rsidRDefault="00E20C70" w:rsidP="00E20C70">
      <w:pPr>
        <w:jc w:val="both"/>
        <w:rPr>
          <w:rFonts w:ascii="Arial" w:hAnsi="Arial" w:cs="Arial"/>
        </w:rPr>
      </w:pPr>
    </w:p>
    <w:p w14:paraId="560B012C" w14:textId="77777777" w:rsidR="00E20C70" w:rsidRDefault="00E20C70" w:rsidP="00E20C70">
      <w:pPr>
        <w:jc w:val="both"/>
        <w:rPr>
          <w:rFonts w:ascii="Arial" w:hAnsi="Arial" w:cs="Arial"/>
        </w:rPr>
      </w:pPr>
    </w:p>
    <w:p w14:paraId="69F819EA" w14:textId="5C86CDF9" w:rsidR="00A1213F" w:rsidRDefault="00A1213F" w:rsidP="003B40C5">
      <w:pPr>
        <w:jc w:val="both"/>
        <w:rPr>
          <w:rFonts w:ascii="Arial" w:hAnsi="Arial" w:cs="Arial"/>
        </w:rPr>
      </w:pPr>
    </w:p>
    <w:p w14:paraId="3A98C2C4" w14:textId="1174B5F8" w:rsidR="00992DCC" w:rsidRDefault="00992DCC" w:rsidP="003B40C5">
      <w:pPr>
        <w:jc w:val="both"/>
        <w:rPr>
          <w:rFonts w:ascii="Arial" w:hAnsi="Arial" w:cs="Arial"/>
        </w:rPr>
      </w:pPr>
    </w:p>
    <w:p w14:paraId="457599A0" w14:textId="4B93613F" w:rsidR="00992DCC" w:rsidRDefault="00992DCC" w:rsidP="003B40C5">
      <w:pPr>
        <w:jc w:val="both"/>
        <w:rPr>
          <w:rFonts w:ascii="Arial" w:hAnsi="Arial" w:cs="Arial"/>
        </w:rPr>
      </w:pPr>
    </w:p>
    <w:p w14:paraId="70068AB8" w14:textId="4604B712" w:rsidR="00992DCC" w:rsidRDefault="00992DCC" w:rsidP="003B40C5">
      <w:pPr>
        <w:jc w:val="both"/>
        <w:rPr>
          <w:rFonts w:ascii="Arial" w:hAnsi="Arial" w:cs="Arial"/>
        </w:rPr>
      </w:pPr>
    </w:p>
    <w:p w14:paraId="3DEFFBB1" w14:textId="3A977A16" w:rsidR="00992DCC" w:rsidRDefault="00992DCC" w:rsidP="003B40C5">
      <w:pPr>
        <w:jc w:val="both"/>
        <w:rPr>
          <w:rFonts w:ascii="Arial" w:hAnsi="Arial" w:cs="Arial"/>
        </w:rPr>
      </w:pPr>
    </w:p>
    <w:p w14:paraId="60336E17" w14:textId="301348DD" w:rsidR="00992DCC" w:rsidRDefault="00992DCC" w:rsidP="003B40C5">
      <w:pPr>
        <w:jc w:val="both"/>
        <w:rPr>
          <w:rFonts w:ascii="Arial" w:hAnsi="Arial" w:cs="Arial"/>
        </w:rPr>
      </w:pPr>
    </w:p>
    <w:p w14:paraId="6EDF1E53" w14:textId="009B4068" w:rsidR="00992DCC" w:rsidRDefault="00992DCC" w:rsidP="003B40C5">
      <w:pPr>
        <w:jc w:val="both"/>
        <w:rPr>
          <w:rFonts w:ascii="Arial" w:hAnsi="Arial" w:cs="Arial"/>
        </w:rPr>
      </w:pPr>
    </w:p>
    <w:p w14:paraId="5F0278C5" w14:textId="7CE01719" w:rsidR="00992DCC" w:rsidRDefault="00992DCC" w:rsidP="003B40C5">
      <w:pPr>
        <w:jc w:val="both"/>
        <w:rPr>
          <w:rFonts w:ascii="Arial" w:hAnsi="Arial" w:cs="Arial"/>
        </w:rPr>
      </w:pPr>
    </w:p>
    <w:p w14:paraId="3BE31736" w14:textId="11FE59A6" w:rsidR="00992DCC" w:rsidRDefault="00992DCC" w:rsidP="003B40C5">
      <w:pPr>
        <w:jc w:val="both"/>
        <w:rPr>
          <w:rFonts w:ascii="Arial" w:hAnsi="Arial" w:cs="Arial"/>
        </w:rPr>
      </w:pPr>
    </w:p>
    <w:p w14:paraId="65C1DF6A" w14:textId="59A4C27E" w:rsidR="00992DCC" w:rsidRDefault="00992DCC" w:rsidP="003B40C5">
      <w:pPr>
        <w:jc w:val="both"/>
        <w:rPr>
          <w:rFonts w:ascii="Arial" w:hAnsi="Arial" w:cs="Arial"/>
        </w:rPr>
      </w:pPr>
    </w:p>
    <w:p w14:paraId="20C64593" w14:textId="7167DE28" w:rsidR="00992DCC" w:rsidRDefault="00992DCC" w:rsidP="003B40C5">
      <w:pPr>
        <w:jc w:val="both"/>
        <w:rPr>
          <w:rFonts w:ascii="Arial" w:hAnsi="Arial" w:cs="Arial"/>
        </w:rPr>
      </w:pPr>
    </w:p>
    <w:p w14:paraId="38C2A8DB" w14:textId="77777777" w:rsidR="00992DCC" w:rsidRDefault="00992DCC" w:rsidP="003B40C5">
      <w:pPr>
        <w:jc w:val="both"/>
        <w:rPr>
          <w:rFonts w:ascii="Arial" w:hAnsi="Arial" w:cs="Arial"/>
        </w:rPr>
      </w:pPr>
    </w:p>
    <w:p w14:paraId="4165CBF2" w14:textId="777E3497" w:rsidR="00A1213F" w:rsidRDefault="00A1213F" w:rsidP="003B40C5">
      <w:pPr>
        <w:jc w:val="both"/>
        <w:rPr>
          <w:rFonts w:ascii="Arial" w:hAnsi="Arial" w:cs="Arial"/>
        </w:rPr>
      </w:pPr>
    </w:p>
    <w:p w14:paraId="3FB46A02" w14:textId="0753B0F6" w:rsidR="006F2730" w:rsidRDefault="006F2730" w:rsidP="003B40C5">
      <w:pPr>
        <w:jc w:val="both"/>
        <w:rPr>
          <w:rFonts w:ascii="Arial" w:hAnsi="Arial" w:cs="Arial"/>
        </w:rPr>
      </w:pPr>
    </w:p>
    <w:p w14:paraId="68401078" w14:textId="39C171ED" w:rsidR="006F2730" w:rsidRPr="003B40C5" w:rsidRDefault="00391FDA" w:rsidP="006F2730">
      <w:pPr>
        <w:jc w:val="center"/>
        <w:rPr>
          <w:rFonts w:ascii="Arial" w:hAnsi="Arial" w:cs="Arial"/>
          <w:b/>
          <w:bCs/>
          <w:sz w:val="28"/>
          <w:szCs w:val="28"/>
        </w:rPr>
      </w:pPr>
      <w:r>
        <w:rPr>
          <w:rFonts w:ascii="Arial" w:hAnsi="Arial" w:cs="Arial"/>
          <w:b/>
          <w:bCs/>
          <w:sz w:val="28"/>
          <w:szCs w:val="28"/>
        </w:rPr>
        <w:t>PUNTOS A CONSIDERAR</w:t>
      </w:r>
      <w:r w:rsidR="004612C3">
        <w:rPr>
          <w:rFonts w:ascii="Arial" w:hAnsi="Arial" w:cs="Arial"/>
          <w:b/>
          <w:bCs/>
          <w:sz w:val="28"/>
          <w:szCs w:val="28"/>
        </w:rPr>
        <w:t xml:space="preserve"> </w:t>
      </w:r>
      <w:r w:rsidR="00A67589">
        <w:rPr>
          <w:rFonts w:ascii="Arial" w:hAnsi="Arial" w:cs="Arial"/>
          <w:b/>
          <w:bCs/>
          <w:sz w:val="28"/>
          <w:szCs w:val="28"/>
        </w:rPr>
        <w:t>ENA</w:t>
      </w:r>
      <w:r w:rsidR="00992DCC">
        <w:rPr>
          <w:rFonts w:ascii="Arial" w:hAnsi="Arial" w:cs="Arial"/>
          <w:b/>
          <w:bCs/>
          <w:sz w:val="28"/>
          <w:szCs w:val="28"/>
        </w:rPr>
        <w:t>J</w:t>
      </w:r>
      <w:r w:rsidR="00A67589">
        <w:rPr>
          <w:rFonts w:ascii="Arial" w:hAnsi="Arial" w:cs="Arial"/>
          <w:b/>
          <w:bCs/>
          <w:sz w:val="28"/>
          <w:szCs w:val="28"/>
        </w:rPr>
        <w:t>ENACIÓN</w:t>
      </w:r>
      <w:r w:rsidR="004612C3">
        <w:rPr>
          <w:rFonts w:ascii="Arial" w:hAnsi="Arial" w:cs="Arial"/>
          <w:b/>
          <w:bCs/>
          <w:sz w:val="28"/>
          <w:szCs w:val="28"/>
        </w:rPr>
        <w:t xml:space="preserve"> PARCELAS</w:t>
      </w:r>
    </w:p>
    <w:p w14:paraId="24A8A456" w14:textId="77777777" w:rsidR="006F2730" w:rsidRDefault="006F2730" w:rsidP="006F2730">
      <w:pPr>
        <w:jc w:val="both"/>
        <w:rPr>
          <w:rFonts w:ascii="Arial" w:hAnsi="Arial" w:cs="Arial"/>
        </w:rPr>
      </w:pPr>
    </w:p>
    <w:p w14:paraId="66D293E4" w14:textId="77777777" w:rsidR="006F2730" w:rsidRDefault="006F2730" w:rsidP="006F2730">
      <w:pPr>
        <w:jc w:val="both"/>
        <w:rPr>
          <w:rFonts w:ascii="Arial" w:hAnsi="Arial" w:cs="Arial"/>
        </w:rPr>
      </w:pPr>
    </w:p>
    <w:p w14:paraId="0410C5AD" w14:textId="77777777" w:rsidR="001129A4" w:rsidRDefault="001129A4" w:rsidP="001129A4">
      <w:pPr>
        <w:jc w:val="both"/>
        <w:rPr>
          <w:rFonts w:ascii="Arial" w:hAnsi="Arial" w:cs="Arial"/>
        </w:rPr>
      </w:pPr>
    </w:p>
    <w:p w14:paraId="127C3333" w14:textId="77777777" w:rsidR="001129A4" w:rsidRPr="00675069" w:rsidRDefault="001129A4" w:rsidP="001129A4">
      <w:pPr>
        <w:pStyle w:val="Prrafodelista"/>
        <w:numPr>
          <w:ilvl w:val="0"/>
          <w:numId w:val="3"/>
        </w:numPr>
        <w:jc w:val="both"/>
        <w:rPr>
          <w:rFonts w:ascii="Arial" w:hAnsi="Arial" w:cs="Arial"/>
        </w:rPr>
      </w:pPr>
      <w:r w:rsidRPr="00675069">
        <w:rPr>
          <w:rFonts w:ascii="Arial" w:hAnsi="Arial" w:cs="Arial"/>
        </w:rPr>
        <w:t>Se ha</w:t>
      </w:r>
      <w:r>
        <w:rPr>
          <w:rFonts w:ascii="Arial" w:hAnsi="Arial" w:cs="Arial"/>
        </w:rPr>
        <w:t xml:space="preserve"> promovido </w:t>
      </w:r>
      <w:r w:rsidRPr="00675069">
        <w:rPr>
          <w:rFonts w:ascii="Arial" w:hAnsi="Arial" w:cs="Arial"/>
        </w:rPr>
        <w:t>el predio con desarrolladoras tanto locales como en Querétaro y no ha habido en suficiente interés para compra por las siguientes razones:</w:t>
      </w:r>
    </w:p>
    <w:p w14:paraId="41C4EB97" w14:textId="77777777" w:rsidR="001129A4" w:rsidRPr="002451D4" w:rsidRDefault="001129A4" w:rsidP="001129A4">
      <w:pPr>
        <w:jc w:val="both"/>
        <w:rPr>
          <w:rFonts w:ascii="Arial" w:hAnsi="Arial" w:cs="Arial"/>
        </w:rPr>
      </w:pPr>
    </w:p>
    <w:p w14:paraId="3A8EE54F" w14:textId="77777777" w:rsidR="001129A4" w:rsidRPr="00CB7063" w:rsidRDefault="001129A4" w:rsidP="001129A4">
      <w:pPr>
        <w:pStyle w:val="Prrafodelista"/>
        <w:numPr>
          <w:ilvl w:val="0"/>
          <w:numId w:val="2"/>
        </w:numPr>
        <w:jc w:val="both"/>
        <w:rPr>
          <w:rFonts w:ascii="Arial" w:hAnsi="Arial" w:cs="Arial"/>
        </w:rPr>
      </w:pPr>
      <w:r>
        <w:rPr>
          <w:rFonts w:ascii="Arial" w:hAnsi="Arial" w:cs="Arial"/>
        </w:rPr>
        <w:t>El acceso a las parcelas tiene que ser por propiedad privada donde el comprador tendría que gestionar o negociar en su momento el derecho de vía o acceso con un tercero.</w:t>
      </w:r>
    </w:p>
    <w:p w14:paraId="16FFDF4B" w14:textId="77777777" w:rsidR="001129A4" w:rsidRPr="00EE29F9" w:rsidRDefault="001129A4" w:rsidP="001129A4">
      <w:pPr>
        <w:pStyle w:val="Prrafodelista"/>
        <w:numPr>
          <w:ilvl w:val="0"/>
          <w:numId w:val="2"/>
        </w:numPr>
        <w:jc w:val="both"/>
        <w:rPr>
          <w:rFonts w:ascii="Arial" w:hAnsi="Arial" w:cs="Arial"/>
        </w:rPr>
      </w:pPr>
      <w:r>
        <w:rPr>
          <w:rFonts w:ascii="Arial" w:hAnsi="Arial" w:cs="Arial"/>
        </w:rPr>
        <w:t>Las parcelas se encuentran aún alejadas de las zonas de interés de las desarrolladoras donde pudieran llegar a tener una absorción promedio en sus ventas que les permitieran una ganancia razonable vs otras zonas como lo es la salida a carretera México – Querétaro.</w:t>
      </w:r>
    </w:p>
    <w:p w14:paraId="712600AF" w14:textId="77777777" w:rsidR="001129A4" w:rsidRDefault="001129A4" w:rsidP="001129A4">
      <w:pPr>
        <w:pStyle w:val="Prrafodelista"/>
        <w:numPr>
          <w:ilvl w:val="0"/>
          <w:numId w:val="2"/>
        </w:numPr>
        <w:jc w:val="both"/>
        <w:rPr>
          <w:rFonts w:ascii="Arial" w:hAnsi="Arial" w:cs="Arial"/>
        </w:rPr>
      </w:pPr>
      <w:r w:rsidRPr="00CB7063">
        <w:rPr>
          <w:rFonts w:ascii="Arial" w:hAnsi="Arial" w:cs="Arial"/>
        </w:rPr>
        <w:t>Las parcelas no forman un solo paño</w:t>
      </w:r>
      <w:r>
        <w:rPr>
          <w:rFonts w:ascii="Arial" w:hAnsi="Arial" w:cs="Arial"/>
        </w:rPr>
        <w:t>.</w:t>
      </w:r>
    </w:p>
    <w:p w14:paraId="59F51B81" w14:textId="77777777" w:rsidR="001129A4" w:rsidRDefault="001129A4" w:rsidP="001129A4">
      <w:pPr>
        <w:pStyle w:val="Prrafodelista"/>
        <w:numPr>
          <w:ilvl w:val="0"/>
          <w:numId w:val="2"/>
        </w:numPr>
        <w:jc w:val="both"/>
        <w:rPr>
          <w:rFonts w:ascii="Arial" w:hAnsi="Arial" w:cs="Arial"/>
        </w:rPr>
      </w:pPr>
      <w:r>
        <w:rPr>
          <w:rFonts w:ascii="Arial" w:hAnsi="Arial" w:cs="Arial"/>
        </w:rPr>
        <w:t>Demasiada oferta de predios con características similares.</w:t>
      </w:r>
    </w:p>
    <w:p w14:paraId="59F7AC75" w14:textId="77777777" w:rsidR="001129A4" w:rsidRPr="00B54DDA" w:rsidRDefault="001129A4" w:rsidP="001129A4">
      <w:pPr>
        <w:jc w:val="both"/>
        <w:rPr>
          <w:rFonts w:ascii="Arial" w:hAnsi="Arial" w:cs="Arial"/>
        </w:rPr>
      </w:pPr>
    </w:p>
    <w:p w14:paraId="0D9FFA5F" w14:textId="77777777" w:rsidR="001129A4" w:rsidRDefault="001129A4" w:rsidP="001129A4">
      <w:pPr>
        <w:pStyle w:val="Prrafodelista"/>
        <w:numPr>
          <w:ilvl w:val="0"/>
          <w:numId w:val="3"/>
        </w:numPr>
        <w:jc w:val="both"/>
        <w:rPr>
          <w:rFonts w:ascii="Arial" w:hAnsi="Arial" w:cs="Arial"/>
        </w:rPr>
      </w:pPr>
      <w:r w:rsidRPr="00675069">
        <w:rPr>
          <w:rFonts w:ascii="Arial" w:hAnsi="Arial" w:cs="Arial"/>
        </w:rPr>
        <w:t xml:space="preserve">Debido a que estos predios </w:t>
      </w:r>
      <w:r>
        <w:rPr>
          <w:rFonts w:ascii="Arial" w:hAnsi="Arial" w:cs="Arial"/>
        </w:rPr>
        <w:t>están fuera</w:t>
      </w:r>
      <w:r w:rsidRPr="00675069">
        <w:rPr>
          <w:rFonts w:ascii="Arial" w:hAnsi="Arial" w:cs="Arial"/>
        </w:rPr>
        <w:t xml:space="preserve"> del </w:t>
      </w:r>
      <w:r>
        <w:rPr>
          <w:rFonts w:ascii="Arial" w:hAnsi="Arial" w:cs="Arial"/>
        </w:rPr>
        <w:t>E</w:t>
      </w:r>
      <w:r w:rsidRPr="00675069">
        <w:rPr>
          <w:rFonts w:ascii="Arial" w:hAnsi="Arial" w:cs="Arial"/>
        </w:rPr>
        <w:t xml:space="preserve">stado de Jalisco </w:t>
      </w:r>
      <w:r>
        <w:rPr>
          <w:rFonts w:ascii="Arial" w:hAnsi="Arial" w:cs="Arial"/>
        </w:rPr>
        <w:t xml:space="preserve">no gozan </w:t>
      </w:r>
      <w:r w:rsidRPr="00675069">
        <w:rPr>
          <w:rFonts w:ascii="Arial" w:hAnsi="Arial" w:cs="Arial"/>
        </w:rPr>
        <w:t>de la exención del pago del impuesto predial</w:t>
      </w:r>
      <w:r>
        <w:rPr>
          <w:rFonts w:ascii="Arial" w:hAnsi="Arial" w:cs="Arial"/>
        </w:rPr>
        <w:t xml:space="preserve"> por lo que el mantenerlos dentro del inventario representan un costo para IPEJAL.</w:t>
      </w:r>
    </w:p>
    <w:p w14:paraId="4D54B746" w14:textId="77777777" w:rsidR="001129A4" w:rsidRPr="006F33F8" w:rsidRDefault="001129A4" w:rsidP="001129A4">
      <w:pPr>
        <w:pStyle w:val="Prrafodelista"/>
        <w:rPr>
          <w:rFonts w:ascii="Arial" w:hAnsi="Arial" w:cs="Arial"/>
        </w:rPr>
      </w:pPr>
    </w:p>
    <w:p w14:paraId="4607CB13" w14:textId="2016BAF8" w:rsidR="001129A4" w:rsidRDefault="001129A4" w:rsidP="001129A4">
      <w:pPr>
        <w:pStyle w:val="Prrafodelista"/>
        <w:numPr>
          <w:ilvl w:val="0"/>
          <w:numId w:val="3"/>
        </w:numPr>
        <w:jc w:val="both"/>
        <w:rPr>
          <w:rFonts w:ascii="Arial" w:hAnsi="Arial" w:cs="Arial"/>
        </w:rPr>
      </w:pPr>
      <w:r w:rsidRPr="00986B7E">
        <w:rPr>
          <w:rFonts w:ascii="Arial" w:hAnsi="Arial" w:cs="Arial"/>
        </w:rPr>
        <w:t xml:space="preserve">En 2019 y 2020 se pagaron $174,809 y $242,529 correspondientes a los impuestos prediales de todas las parcelas con excepción de una la cual representa el </w:t>
      </w:r>
      <w:r w:rsidR="006902C6">
        <w:rPr>
          <w:rFonts w:ascii="Arial" w:hAnsi="Arial" w:cs="Arial"/>
        </w:rPr>
        <w:t>100</w:t>
      </w:r>
      <w:r w:rsidRPr="00986B7E">
        <w:rPr>
          <w:rFonts w:ascii="Arial" w:hAnsi="Arial" w:cs="Arial"/>
        </w:rPr>
        <w:t xml:space="preserve">% del adeudo actual </w:t>
      </w:r>
      <w:r w:rsidR="006902C6">
        <w:rPr>
          <w:rFonts w:ascii="Arial" w:hAnsi="Arial" w:cs="Arial"/>
        </w:rPr>
        <w:t>de $</w:t>
      </w:r>
      <w:r w:rsidRPr="00986B7E">
        <w:rPr>
          <w:rFonts w:ascii="Arial" w:hAnsi="Arial" w:cs="Arial"/>
        </w:rPr>
        <w:t xml:space="preserve">7.4 </w:t>
      </w:r>
      <w:proofErr w:type="spellStart"/>
      <w:r w:rsidRPr="00986B7E">
        <w:rPr>
          <w:rFonts w:ascii="Arial" w:hAnsi="Arial" w:cs="Arial"/>
        </w:rPr>
        <w:t>mdp</w:t>
      </w:r>
      <w:proofErr w:type="spellEnd"/>
      <w:r>
        <w:rPr>
          <w:rFonts w:ascii="Arial" w:hAnsi="Arial" w:cs="Arial"/>
        </w:rPr>
        <w:t xml:space="preserve"> aprox.</w:t>
      </w:r>
      <w:r w:rsidRPr="00986B7E">
        <w:rPr>
          <w:rFonts w:ascii="Arial" w:hAnsi="Arial" w:cs="Arial"/>
        </w:rPr>
        <w:t>, esto debido a que IPEJAL realizó un cambio de uso de suelo en 2013 y aumento considerablemente su valor catastral y por lo consiguiente el importe del impuesto</w:t>
      </w:r>
      <w:r w:rsidR="006902C6">
        <w:rPr>
          <w:rFonts w:ascii="Arial" w:hAnsi="Arial" w:cs="Arial"/>
        </w:rPr>
        <w:t xml:space="preserve"> vs el valor de las demás parcelas.</w:t>
      </w:r>
    </w:p>
    <w:p w14:paraId="34067F28" w14:textId="77777777" w:rsidR="001129A4" w:rsidRPr="00986B7E" w:rsidRDefault="001129A4" w:rsidP="001129A4">
      <w:pPr>
        <w:jc w:val="both"/>
        <w:rPr>
          <w:rFonts w:ascii="Arial" w:hAnsi="Arial" w:cs="Arial"/>
        </w:rPr>
      </w:pPr>
    </w:p>
    <w:p w14:paraId="7848E08B" w14:textId="4B6BFBDE" w:rsidR="001129A4" w:rsidRDefault="001129A4" w:rsidP="001129A4">
      <w:pPr>
        <w:pStyle w:val="Prrafodelista"/>
        <w:numPr>
          <w:ilvl w:val="0"/>
          <w:numId w:val="3"/>
        </w:numPr>
        <w:jc w:val="both"/>
        <w:rPr>
          <w:rFonts w:ascii="Arial" w:hAnsi="Arial" w:cs="Arial"/>
        </w:rPr>
      </w:pPr>
      <w:r w:rsidRPr="00D7435E">
        <w:rPr>
          <w:rFonts w:ascii="Arial" w:hAnsi="Arial" w:cs="Arial"/>
        </w:rPr>
        <w:t xml:space="preserve">Se recibió </w:t>
      </w:r>
      <w:r w:rsidR="006902C6">
        <w:rPr>
          <w:rFonts w:ascii="Arial" w:hAnsi="Arial" w:cs="Arial"/>
        </w:rPr>
        <w:t xml:space="preserve">una segunda </w:t>
      </w:r>
      <w:r w:rsidRPr="00D7435E">
        <w:rPr>
          <w:rFonts w:ascii="Arial" w:hAnsi="Arial" w:cs="Arial"/>
        </w:rPr>
        <w:t xml:space="preserve">propuesta de compra por el Ing. </w:t>
      </w:r>
      <w:r>
        <w:rPr>
          <w:rFonts w:ascii="Arial" w:hAnsi="Arial" w:cs="Arial"/>
        </w:rPr>
        <w:t xml:space="preserve">Oscar </w:t>
      </w:r>
      <w:r w:rsidRPr="00D7435E">
        <w:rPr>
          <w:rFonts w:ascii="Arial" w:hAnsi="Arial" w:cs="Arial"/>
        </w:rPr>
        <w:t xml:space="preserve">Rafael Huerta Tamayo </w:t>
      </w:r>
      <w:r w:rsidR="0000195C">
        <w:rPr>
          <w:rFonts w:ascii="Arial" w:hAnsi="Arial" w:cs="Arial"/>
        </w:rPr>
        <w:t xml:space="preserve">de las 7 parcelas </w:t>
      </w:r>
      <w:r w:rsidRPr="00D7435E">
        <w:rPr>
          <w:rFonts w:ascii="Arial" w:hAnsi="Arial" w:cs="Arial"/>
        </w:rPr>
        <w:t>por un importe total de $</w:t>
      </w:r>
      <w:r w:rsidR="0000195C">
        <w:rPr>
          <w:rFonts w:ascii="Arial" w:hAnsi="Arial" w:cs="Arial"/>
        </w:rPr>
        <w:t>92</w:t>
      </w:r>
      <w:r>
        <w:rPr>
          <w:rFonts w:ascii="Arial" w:hAnsi="Arial" w:cs="Arial"/>
        </w:rPr>
        <w:t>.</w:t>
      </w:r>
      <w:r w:rsidR="0000195C">
        <w:rPr>
          <w:rFonts w:ascii="Arial" w:hAnsi="Arial" w:cs="Arial"/>
        </w:rPr>
        <w:t>4</w:t>
      </w:r>
      <w:r>
        <w:rPr>
          <w:rFonts w:ascii="Arial" w:hAnsi="Arial" w:cs="Arial"/>
        </w:rPr>
        <w:t>0</w:t>
      </w:r>
      <w:r w:rsidRPr="00D7435E">
        <w:rPr>
          <w:rFonts w:ascii="Arial" w:hAnsi="Arial" w:cs="Arial"/>
        </w:rPr>
        <w:t xml:space="preserve"> millones de pesos </w:t>
      </w:r>
      <w:r w:rsidR="0000195C">
        <w:rPr>
          <w:rFonts w:ascii="Arial" w:hAnsi="Arial" w:cs="Arial"/>
        </w:rPr>
        <w:t xml:space="preserve">(principal </w:t>
      </w:r>
      <w:proofErr w:type="spellStart"/>
      <w:r w:rsidR="0000195C">
        <w:rPr>
          <w:rFonts w:ascii="Arial" w:hAnsi="Arial" w:cs="Arial"/>
        </w:rPr>
        <w:t>mas</w:t>
      </w:r>
      <w:proofErr w:type="spellEnd"/>
      <w:r w:rsidR="0000195C">
        <w:rPr>
          <w:rFonts w:ascii="Arial" w:hAnsi="Arial" w:cs="Arial"/>
        </w:rPr>
        <w:t xml:space="preserve"> adeudo de impuesto predial</w:t>
      </w:r>
      <w:r w:rsidR="006902C6">
        <w:rPr>
          <w:rFonts w:ascii="Arial" w:hAnsi="Arial" w:cs="Arial"/>
        </w:rPr>
        <w:t xml:space="preserve"> a la fecha</w:t>
      </w:r>
      <w:r w:rsidR="0000195C">
        <w:rPr>
          <w:rFonts w:ascii="Arial" w:hAnsi="Arial" w:cs="Arial"/>
        </w:rPr>
        <w:t xml:space="preserve">) </w:t>
      </w:r>
      <w:r w:rsidRPr="00D7435E">
        <w:rPr>
          <w:rFonts w:ascii="Arial" w:hAnsi="Arial" w:cs="Arial"/>
        </w:rPr>
        <w:t xml:space="preserve">pagaderos de contado, señalar que </w:t>
      </w:r>
      <w:proofErr w:type="gramStart"/>
      <w:r w:rsidRPr="00D7435E">
        <w:rPr>
          <w:rFonts w:ascii="Arial" w:hAnsi="Arial" w:cs="Arial"/>
        </w:rPr>
        <w:t xml:space="preserve">es  </w:t>
      </w:r>
      <w:r w:rsidR="0000195C">
        <w:rPr>
          <w:rFonts w:ascii="Arial" w:hAnsi="Arial" w:cs="Arial"/>
        </w:rPr>
        <w:t>superior</w:t>
      </w:r>
      <w:proofErr w:type="gramEnd"/>
      <w:r w:rsidRPr="00D7435E">
        <w:rPr>
          <w:rFonts w:ascii="Arial" w:hAnsi="Arial" w:cs="Arial"/>
        </w:rPr>
        <w:t xml:space="preserve"> del valor catastral </w:t>
      </w:r>
      <w:r w:rsidR="0000195C">
        <w:rPr>
          <w:rFonts w:ascii="Arial" w:hAnsi="Arial" w:cs="Arial"/>
        </w:rPr>
        <w:t xml:space="preserve">2021 </w:t>
      </w:r>
      <w:r w:rsidRPr="00D7435E">
        <w:rPr>
          <w:rFonts w:ascii="Arial" w:hAnsi="Arial" w:cs="Arial"/>
        </w:rPr>
        <w:t xml:space="preserve">($88.9 </w:t>
      </w:r>
      <w:proofErr w:type="spellStart"/>
      <w:r w:rsidRPr="00D7435E">
        <w:rPr>
          <w:rFonts w:ascii="Arial" w:hAnsi="Arial" w:cs="Arial"/>
        </w:rPr>
        <w:t>mdp</w:t>
      </w:r>
      <w:proofErr w:type="spellEnd"/>
      <w:r w:rsidRPr="00D7435E">
        <w:rPr>
          <w:rFonts w:ascii="Arial" w:hAnsi="Arial" w:cs="Arial"/>
        </w:rPr>
        <w:t xml:space="preserve">) por lo que es </w:t>
      </w:r>
      <w:r w:rsidR="0000195C">
        <w:rPr>
          <w:rFonts w:ascii="Arial" w:hAnsi="Arial" w:cs="Arial"/>
        </w:rPr>
        <w:t>viable la enajenación.</w:t>
      </w:r>
    </w:p>
    <w:p w14:paraId="1EDB2B7C" w14:textId="77777777" w:rsidR="001129A4" w:rsidRPr="00D7435E" w:rsidRDefault="001129A4" w:rsidP="001129A4">
      <w:pPr>
        <w:jc w:val="both"/>
        <w:rPr>
          <w:rFonts w:ascii="Arial" w:hAnsi="Arial" w:cs="Arial"/>
        </w:rPr>
      </w:pPr>
    </w:p>
    <w:p w14:paraId="591FF89B" w14:textId="77777777" w:rsidR="001129A4" w:rsidRDefault="001129A4" w:rsidP="001129A4">
      <w:pPr>
        <w:pStyle w:val="Prrafodelista"/>
        <w:numPr>
          <w:ilvl w:val="0"/>
          <w:numId w:val="3"/>
        </w:numPr>
        <w:jc w:val="both"/>
        <w:rPr>
          <w:rFonts w:ascii="Arial" w:hAnsi="Arial" w:cs="Arial"/>
        </w:rPr>
      </w:pPr>
      <w:r>
        <w:rPr>
          <w:rFonts w:ascii="Arial" w:hAnsi="Arial" w:cs="Arial"/>
        </w:rPr>
        <w:t>Se Analizaron las propuestas actualmente vigentes por el Departamento de Estudios Actuariales perteneciente a la Dirección de Finanzas y arrojaron la siguiente comparativa:</w:t>
      </w:r>
    </w:p>
    <w:p w14:paraId="3A9133DE" w14:textId="77777777" w:rsidR="001129A4" w:rsidRDefault="001129A4" w:rsidP="001129A4">
      <w:pPr>
        <w:jc w:val="both"/>
        <w:rPr>
          <w:rFonts w:ascii="Arial" w:hAnsi="Arial" w:cs="Arial"/>
        </w:rPr>
      </w:pPr>
    </w:p>
    <w:p w14:paraId="6F7F9227" w14:textId="77777777" w:rsidR="001129A4" w:rsidRDefault="001129A4" w:rsidP="001129A4">
      <w:pPr>
        <w:jc w:val="both"/>
        <w:rPr>
          <w:rFonts w:ascii="Arial" w:hAnsi="Arial" w:cs="Arial"/>
        </w:rPr>
      </w:pPr>
    </w:p>
    <w:p w14:paraId="0C16DF74" w14:textId="77777777" w:rsidR="001129A4" w:rsidRDefault="001129A4" w:rsidP="0000195C">
      <w:pPr>
        <w:jc w:val="center"/>
        <w:rPr>
          <w:rFonts w:ascii="Arial" w:hAnsi="Arial" w:cs="Arial"/>
        </w:rPr>
      </w:pPr>
    </w:p>
    <w:tbl>
      <w:tblPr>
        <w:tblW w:w="13258" w:type="dxa"/>
        <w:tblInd w:w="1807" w:type="dxa"/>
        <w:tblCellMar>
          <w:left w:w="70" w:type="dxa"/>
          <w:right w:w="70" w:type="dxa"/>
        </w:tblCellMar>
        <w:tblLook w:val="04A0" w:firstRow="1" w:lastRow="0" w:firstColumn="1" w:lastColumn="0" w:noHBand="0" w:noVBand="1"/>
      </w:tblPr>
      <w:tblGrid>
        <w:gridCol w:w="8821"/>
        <w:gridCol w:w="2218"/>
        <w:gridCol w:w="2219"/>
      </w:tblGrid>
      <w:tr w:rsidR="0000195C" w14:paraId="6C607E52" w14:textId="77777777" w:rsidTr="0000195C">
        <w:trPr>
          <w:trHeight w:val="196"/>
        </w:trPr>
        <w:tc>
          <w:tcPr>
            <w:tcW w:w="13258" w:type="dxa"/>
            <w:gridSpan w:val="3"/>
            <w:tcBorders>
              <w:top w:val="single" w:sz="8" w:space="0" w:color="auto"/>
              <w:left w:val="single" w:sz="8" w:space="0" w:color="auto"/>
              <w:bottom w:val="single" w:sz="8" w:space="0" w:color="auto"/>
              <w:right w:val="single" w:sz="8" w:space="0" w:color="000000"/>
            </w:tcBorders>
            <w:shd w:val="clear" w:color="000000" w:fill="9BC2E6"/>
            <w:noWrap/>
            <w:vAlign w:val="bottom"/>
            <w:hideMark/>
          </w:tcPr>
          <w:p w14:paraId="3CADA35A" w14:textId="77777777" w:rsidR="0000195C" w:rsidRDefault="0000195C">
            <w:pPr>
              <w:jc w:val="center"/>
              <w:rPr>
                <w:rFonts w:ascii="Calibri" w:hAnsi="Calibri" w:cs="Calibri"/>
                <w:b/>
                <w:bCs/>
                <w:color w:val="000000"/>
                <w:sz w:val="28"/>
                <w:szCs w:val="28"/>
                <w:lang w:val="es-MX" w:eastAsia="es-MX"/>
              </w:rPr>
            </w:pPr>
            <w:r>
              <w:rPr>
                <w:rFonts w:ascii="Calibri" w:hAnsi="Calibri" w:cs="Calibri"/>
                <w:b/>
                <w:bCs/>
                <w:color w:val="000000"/>
                <w:sz w:val="28"/>
                <w:szCs w:val="28"/>
              </w:rPr>
              <w:t xml:space="preserve">DESCRIPCION </w:t>
            </w:r>
          </w:p>
        </w:tc>
      </w:tr>
      <w:tr w:rsidR="0000195C" w14:paraId="590D4DFC" w14:textId="77777777" w:rsidTr="0000195C">
        <w:trPr>
          <w:trHeight w:val="152"/>
        </w:trPr>
        <w:tc>
          <w:tcPr>
            <w:tcW w:w="8821" w:type="dxa"/>
            <w:tcBorders>
              <w:top w:val="nil"/>
              <w:left w:val="single" w:sz="8" w:space="0" w:color="auto"/>
              <w:bottom w:val="nil"/>
              <w:right w:val="nil"/>
            </w:tcBorders>
            <w:shd w:val="clear" w:color="auto" w:fill="auto"/>
            <w:noWrap/>
            <w:vAlign w:val="bottom"/>
            <w:hideMark/>
          </w:tcPr>
          <w:p w14:paraId="4CDB0CB2" w14:textId="77777777" w:rsidR="0000195C" w:rsidRDefault="0000195C">
            <w:pPr>
              <w:rPr>
                <w:rFonts w:ascii="Calibri" w:hAnsi="Calibri" w:cs="Calibri"/>
                <w:b/>
                <w:bCs/>
                <w:color w:val="000000"/>
                <w:sz w:val="22"/>
                <w:szCs w:val="22"/>
              </w:rPr>
            </w:pPr>
            <w:r>
              <w:rPr>
                <w:rFonts w:ascii="Calibri" w:hAnsi="Calibri" w:cs="Calibri"/>
                <w:b/>
                <w:bCs/>
                <w:color w:val="000000"/>
                <w:sz w:val="22"/>
                <w:szCs w:val="22"/>
              </w:rPr>
              <w:t>Inversión Inicial</w:t>
            </w:r>
          </w:p>
        </w:tc>
        <w:tc>
          <w:tcPr>
            <w:tcW w:w="4437" w:type="dxa"/>
            <w:gridSpan w:val="2"/>
            <w:tcBorders>
              <w:top w:val="single" w:sz="8" w:space="0" w:color="auto"/>
              <w:left w:val="nil"/>
              <w:bottom w:val="nil"/>
              <w:right w:val="single" w:sz="8" w:space="0" w:color="000000"/>
            </w:tcBorders>
            <w:shd w:val="clear" w:color="auto" w:fill="auto"/>
            <w:noWrap/>
            <w:vAlign w:val="center"/>
            <w:hideMark/>
          </w:tcPr>
          <w:p w14:paraId="0A82DAB7" w14:textId="77777777" w:rsidR="0000195C" w:rsidRDefault="0000195C">
            <w:pPr>
              <w:jc w:val="center"/>
              <w:rPr>
                <w:rFonts w:ascii="Calibri" w:hAnsi="Calibri" w:cs="Calibri"/>
                <w:b/>
                <w:bCs/>
                <w:color w:val="000000"/>
                <w:sz w:val="22"/>
                <w:szCs w:val="22"/>
              </w:rPr>
            </w:pPr>
            <w:r>
              <w:rPr>
                <w:rFonts w:ascii="Calibri" w:hAnsi="Calibri" w:cs="Calibri"/>
                <w:b/>
                <w:bCs/>
                <w:color w:val="000000"/>
                <w:sz w:val="22"/>
                <w:szCs w:val="22"/>
              </w:rPr>
              <w:t xml:space="preserve"> $                                    39,572,080.90 </w:t>
            </w:r>
          </w:p>
        </w:tc>
      </w:tr>
      <w:tr w:rsidR="0000195C" w14:paraId="5599A2A3" w14:textId="77777777" w:rsidTr="0000195C">
        <w:trPr>
          <w:trHeight w:val="196"/>
        </w:trPr>
        <w:tc>
          <w:tcPr>
            <w:tcW w:w="8821" w:type="dxa"/>
            <w:tcBorders>
              <w:top w:val="nil"/>
              <w:left w:val="single" w:sz="8" w:space="0" w:color="auto"/>
              <w:bottom w:val="single" w:sz="8" w:space="0" w:color="auto"/>
              <w:right w:val="nil"/>
            </w:tcBorders>
            <w:shd w:val="clear" w:color="auto" w:fill="auto"/>
            <w:vAlign w:val="bottom"/>
            <w:hideMark/>
          </w:tcPr>
          <w:p w14:paraId="6E759C87" w14:textId="77777777" w:rsidR="0000195C" w:rsidRDefault="0000195C">
            <w:pPr>
              <w:rPr>
                <w:rFonts w:ascii="Calibri" w:hAnsi="Calibri" w:cs="Calibri"/>
                <w:b/>
                <w:bCs/>
                <w:color w:val="000000"/>
                <w:sz w:val="22"/>
                <w:szCs w:val="22"/>
              </w:rPr>
            </w:pPr>
            <w:r>
              <w:rPr>
                <w:rFonts w:ascii="Calibri" w:hAnsi="Calibri" w:cs="Calibri"/>
                <w:b/>
                <w:bCs/>
                <w:color w:val="000000"/>
                <w:sz w:val="22"/>
                <w:szCs w:val="22"/>
              </w:rPr>
              <w:t>Ingresos totales en inversión a (TASA NOMINAL ANUAL 7% PROMEDIO)</w:t>
            </w:r>
          </w:p>
        </w:tc>
        <w:tc>
          <w:tcPr>
            <w:tcW w:w="4437" w:type="dxa"/>
            <w:gridSpan w:val="2"/>
            <w:tcBorders>
              <w:top w:val="nil"/>
              <w:left w:val="nil"/>
              <w:bottom w:val="single" w:sz="8" w:space="0" w:color="auto"/>
              <w:right w:val="single" w:sz="8" w:space="0" w:color="000000"/>
            </w:tcBorders>
            <w:shd w:val="clear" w:color="auto" w:fill="auto"/>
            <w:noWrap/>
            <w:vAlign w:val="center"/>
            <w:hideMark/>
          </w:tcPr>
          <w:p w14:paraId="3102DB08" w14:textId="77777777" w:rsidR="0000195C" w:rsidRDefault="0000195C">
            <w:pPr>
              <w:jc w:val="center"/>
              <w:rPr>
                <w:rFonts w:ascii="Calibri" w:hAnsi="Calibri" w:cs="Calibri"/>
                <w:b/>
                <w:bCs/>
                <w:color w:val="000000"/>
                <w:sz w:val="22"/>
                <w:szCs w:val="22"/>
              </w:rPr>
            </w:pPr>
            <w:r>
              <w:rPr>
                <w:rFonts w:ascii="Calibri" w:hAnsi="Calibri" w:cs="Calibri"/>
                <w:b/>
                <w:bCs/>
                <w:color w:val="000000"/>
                <w:sz w:val="22"/>
                <w:szCs w:val="22"/>
              </w:rPr>
              <w:t xml:space="preserve"> $                                    67,060,479.93 </w:t>
            </w:r>
          </w:p>
        </w:tc>
      </w:tr>
      <w:tr w:rsidR="0000195C" w14:paraId="7193CB93" w14:textId="77777777" w:rsidTr="0000195C">
        <w:trPr>
          <w:trHeight w:val="386"/>
        </w:trPr>
        <w:tc>
          <w:tcPr>
            <w:tcW w:w="8821" w:type="dxa"/>
            <w:tcBorders>
              <w:top w:val="nil"/>
              <w:left w:val="single" w:sz="8" w:space="0" w:color="auto"/>
              <w:bottom w:val="nil"/>
              <w:right w:val="nil"/>
            </w:tcBorders>
            <w:shd w:val="clear" w:color="auto" w:fill="auto"/>
            <w:vAlign w:val="bottom"/>
            <w:hideMark/>
          </w:tcPr>
          <w:p w14:paraId="0201342A" w14:textId="77777777" w:rsidR="0000195C" w:rsidRDefault="0000195C">
            <w:pPr>
              <w:rPr>
                <w:rFonts w:ascii="Calibri" w:hAnsi="Calibri" w:cs="Calibri"/>
                <w:color w:val="000000"/>
                <w:sz w:val="22"/>
                <w:szCs w:val="22"/>
              </w:rPr>
            </w:pPr>
            <w:r>
              <w:rPr>
                <w:rFonts w:ascii="Calibri" w:hAnsi="Calibri" w:cs="Calibri"/>
                <w:color w:val="000000"/>
                <w:sz w:val="22"/>
                <w:szCs w:val="22"/>
              </w:rPr>
              <w:t> </w:t>
            </w:r>
          </w:p>
        </w:tc>
        <w:tc>
          <w:tcPr>
            <w:tcW w:w="2218" w:type="dxa"/>
            <w:tcBorders>
              <w:top w:val="nil"/>
              <w:left w:val="single" w:sz="8" w:space="0" w:color="auto"/>
              <w:bottom w:val="nil"/>
              <w:right w:val="single" w:sz="8" w:space="0" w:color="auto"/>
            </w:tcBorders>
            <w:shd w:val="clear" w:color="auto" w:fill="auto"/>
            <w:vAlign w:val="center"/>
            <w:hideMark/>
          </w:tcPr>
          <w:p w14:paraId="033AE6C9" w14:textId="77777777" w:rsidR="0000195C" w:rsidRDefault="0000195C">
            <w:pPr>
              <w:jc w:val="center"/>
              <w:rPr>
                <w:rFonts w:ascii="Calibri" w:hAnsi="Calibri" w:cs="Calibri"/>
                <w:b/>
                <w:bCs/>
                <w:color w:val="000000"/>
                <w:sz w:val="28"/>
                <w:szCs w:val="28"/>
              </w:rPr>
            </w:pPr>
            <w:r>
              <w:rPr>
                <w:rFonts w:ascii="Calibri" w:hAnsi="Calibri" w:cs="Calibri"/>
                <w:b/>
                <w:bCs/>
                <w:color w:val="000000"/>
                <w:sz w:val="28"/>
                <w:szCs w:val="28"/>
              </w:rPr>
              <w:t>Pago de Contado</w:t>
            </w:r>
          </w:p>
        </w:tc>
        <w:tc>
          <w:tcPr>
            <w:tcW w:w="2219" w:type="dxa"/>
            <w:tcBorders>
              <w:top w:val="nil"/>
              <w:left w:val="nil"/>
              <w:bottom w:val="nil"/>
              <w:right w:val="single" w:sz="8" w:space="0" w:color="auto"/>
            </w:tcBorders>
            <w:shd w:val="clear" w:color="auto" w:fill="auto"/>
            <w:vAlign w:val="center"/>
            <w:hideMark/>
          </w:tcPr>
          <w:p w14:paraId="05B450FE" w14:textId="77777777" w:rsidR="0000195C" w:rsidRDefault="0000195C">
            <w:pPr>
              <w:jc w:val="center"/>
              <w:rPr>
                <w:rFonts w:ascii="Calibri" w:hAnsi="Calibri" w:cs="Calibri"/>
                <w:b/>
                <w:bCs/>
                <w:color w:val="000000"/>
                <w:sz w:val="28"/>
                <w:szCs w:val="28"/>
              </w:rPr>
            </w:pPr>
            <w:r>
              <w:rPr>
                <w:rFonts w:ascii="Calibri" w:hAnsi="Calibri" w:cs="Calibri"/>
                <w:b/>
                <w:bCs/>
                <w:color w:val="000000"/>
                <w:sz w:val="28"/>
                <w:szCs w:val="28"/>
              </w:rPr>
              <w:t>Pago Fraccionado</w:t>
            </w:r>
          </w:p>
        </w:tc>
      </w:tr>
      <w:tr w:rsidR="0000195C" w14:paraId="559EB338" w14:textId="77777777" w:rsidTr="0000195C">
        <w:trPr>
          <w:trHeight w:val="152"/>
        </w:trPr>
        <w:tc>
          <w:tcPr>
            <w:tcW w:w="8821" w:type="dxa"/>
            <w:tcBorders>
              <w:top w:val="single" w:sz="8" w:space="0" w:color="auto"/>
              <w:left w:val="single" w:sz="8" w:space="0" w:color="auto"/>
              <w:bottom w:val="nil"/>
              <w:right w:val="nil"/>
            </w:tcBorders>
            <w:shd w:val="clear" w:color="auto" w:fill="auto"/>
            <w:vAlign w:val="bottom"/>
            <w:hideMark/>
          </w:tcPr>
          <w:p w14:paraId="4DF5BE87" w14:textId="77777777" w:rsidR="0000195C" w:rsidRDefault="0000195C">
            <w:pPr>
              <w:rPr>
                <w:rFonts w:ascii="Calibri" w:hAnsi="Calibri" w:cs="Calibri"/>
                <w:b/>
                <w:bCs/>
                <w:color w:val="000000"/>
                <w:sz w:val="22"/>
                <w:szCs w:val="22"/>
              </w:rPr>
            </w:pPr>
            <w:r>
              <w:rPr>
                <w:rFonts w:ascii="Calibri" w:hAnsi="Calibri" w:cs="Calibri"/>
                <w:b/>
                <w:bCs/>
                <w:color w:val="000000"/>
                <w:sz w:val="22"/>
                <w:szCs w:val="22"/>
              </w:rPr>
              <w:t xml:space="preserve">Ingresos totales de negociación </w:t>
            </w:r>
          </w:p>
        </w:tc>
        <w:tc>
          <w:tcPr>
            <w:tcW w:w="2218" w:type="dxa"/>
            <w:tcBorders>
              <w:top w:val="single" w:sz="8" w:space="0" w:color="auto"/>
              <w:left w:val="single" w:sz="8" w:space="0" w:color="auto"/>
              <w:bottom w:val="nil"/>
              <w:right w:val="single" w:sz="8" w:space="0" w:color="auto"/>
            </w:tcBorders>
            <w:shd w:val="clear" w:color="auto" w:fill="auto"/>
            <w:noWrap/>
            <w:vAlign w:val="center"/>
            <w:hideMark/>
          </w:tcPr>
          <w:p w14:paraId="679B120A" w14:textId="77777777" w:rsidR="0000195C" w:rsidRDefault="0000195C">
            <w:pPr>
              <w:rPr>
                <w:rFonts w:ascii="Calibri" w:hAnsi="Calibri" w:cs="Calibri"/>
                <w:b/>
                <w:bCs/>
                <w:color w:val="000000"/>
                <w:sz w:val="22"/>
                <w:szCs w:val="22"/>
              </w:rPr>
            </w:pPr>
            <w:r>
              <w:rPr>
                <w:rFonts w:ascii="Calibri" w:hAnsi="Calibri" w:cs="Calibri"/>
                <w:b/>
                <w:bCs/>
                <w:color w:val="000000"/>
                <w:sz w:val="22"/>
                <w:szCs w:val="22"/>
              </w:rPr>
              <w:t xml:space="preserve"> $ 91,800,000.00 </w:t>
            </w:r>
          </w:p>
        </w:tc>
        <w:tc>
          <w:tcPr>
            <w:tcW w:w="2219" w:type="dxa"/>
            <w:tcBorders>
              <w:top w:val="single" w:sz="8" w:space="0" w:color="auto"/>
              <w:left w:val="nil"/>
              <w:bottom w:val="nil"/>
              <w:right w:val="single" w:sz="8" w:space="0" w:color="auto"/>
            </w:tcBorders>
            <w:shd w:val="clear" w:color="auto" w:fill="auto"/>
            <w:noWrap/>
            <w:vAlign w:val="center"/>
            <w:hideMark/>
          </w:tcPr>
          <w:p w14:paraId="430FF109" w14:textId="77777777" w:rsidR="0000195C" w:rsidRDefault="0000195C">
            <w:pPr>
              <w:rPr>
                <w:rFonts w:ascii="Calibri" w:hAnsi="Calibri" w:cs="Calibri"/>
                <w:b/>
                <w:bCs/>
                <w:color w:val="000000"/>
                <w:sz w:val="22"/>
                <w:szCs w:val="22"/>
              </w:rPr>
            </w:pPr>
            <w:r>
              <w:rPr>
                <w:rFonts w:ascii="Calibri" w:hAnsi="Calibri" w:cs="Calibri"/>
                <w:b/>
                <w:bCs/>
                <w:color w:val="000000"/>
                <w:sz w:val="22"/>
                <w:szCs w:val="22"/>
              </w:rPr>
              <w:t xml:space="preserve"> </w:t>
            </w:r>
            <w:proofErr w:type="gramStart"/>
            <w:r>
              <w:rPr>
                <w:rFonts w:ascii="Calibri" w:hAnsi="Calibri" w:cs="Calibri"/>
                <w:b/>
                <w:bCs/>
                <w:color w:val="000000"/>
                <w:sz w:val="22"/>
                <w:szCs w:val="22"/>
              </w:rPr>
              <w:t>$  92,649,233.33</w:t>
            </w:r>
            <w:proofErr w:type="gramEnd"/>
            <w:r>
              <w:rPr>
                <w:rFonts w:ascii="Calibri" w:hAnsi="Calibri" w:cs="Calibri"/>
                <w:b/>
                <w:bCs/>
                <w:color w:val="000000"/>
                <w:sz w:val="22"/>
                <w:szCs w:val="22"/>
              </w:rPr>
              <w:t xml:space="preserve"> </w:t>
            </w:r>
          </w:p>
        </w:tc>
      </w:tr>
      <w:tr w:rsidR="0000195C" w14:paraId="23A9B618" w14:textId="77777777" w:rsidTr="0000195C">
        <w:trPr>
          <w:trHeight w:val="152"/>
        </w:trPr>
        <w:tc>
          <w:tcPr>
            <w:tcW w:w="8821" w:type="dxa"/>
            <w:tcBorders>
              <w:top w:val="nil"/>
              <w:left w:val="single" w:sz="8" w:space="0" w:color="auto"/>
              <w:bottom w:val="nil"/>
              <w:right w:val="nil"/>
            </w:tcBorders>
            <w:shd w:val="clear" w:color="auto" w:fill="auto"/>
            <w:vAlign w:val="bottom"/>
            <w:hideMark/>
          </w:tcPr>
          <w:p w14:paraId="444E5A16" w14:textId="77777777" w:rsidR="0000195C" w:rsidRDefault="0000195C">
            <w:pPr>
              <w:rPr>
                <w:rFonts w:ascii="Calibri" w:hAnsi="Calibri" w:cs="Calibri"/>
                <w:b/>
                <w:bCs/>
                <w:color w:val="000000"/>
                <w:sz w:val="22"/>
                <w:szCs w:val="22"/>
              </w:rPr>
            </w:pPr>
            <w:r>
              <w:rPr>
                <w:rFonts w:ascii="Calibri" w:hAnsi="Calibri" w:cs="Calibri"/>
                <w:b/>
                <w:bCs/>
                <w:color w:val="000000"/>
                <w:sz w:val="22"/>
                <w:szCs w:val="22"/>
              </w:rPr>
              <w:t>TIR</w:t>
            </w:r>
          </w:p>
        </w:tc>
        <w:tc>
          <w:tcPr>
            <w:tcW w:w="2218" w:type="dxa"/>
            <w:tcBorders>
              <w:top w:val="nil"/>
              <w:left w:val="single" w:sz="8" w:space="0" w:color="auto"/>
              <w:bottom w:val="nil"/>
              <w:right w:val="single" w:sz="8" w:space="0" w:color="auto"/>
            </w:tcBorders>
            <w:shd w:val="clear" w:color="auto" w:fill="auto"/>
            <w:noWrap/>
            <w:vAlign w:val="bottom"/>
            <w:hideMark/>
          </w:tcPr>
          <w:p w14:paraId="0CE2E9AB" w14:textId="77777777" w:rsidR="0000195C" w:rsidRDefault="0000195C">
            <w:pPr>
              <w:jc w:val="right"/>
              <w:rPr>
                <w:rFonts w:ascii="Calibri" w:hAnsi="Calibri" w:cs="Calibri"/>
                <w:b/>
                <w:bCs/>
                <w:color w:val="000000"/>
                <w:sz w:val="22"/>
                <w:szCs w:val="22"/>
              </w:rPr>
            </w:pPr>
            <w:r>
              <w:rPr>
                <w:rFonts w:ascii="Calibri" w:hAnsi="Calibri" w:cs="Calibri"/>
                <w:b/>
                <w:bCs/>
                <w:color w:val="000000"/>
                <w:sz w:val="22"/>
                <w:szCs w:val="22"/>
              </w:rPr>
              <w:t>11.09%</w:t>
            </w:r>
          </w:p>
        </w:tc>
        <w:tc>
          <w:tcPr>
            <w:tcW w:w="2219" w:type="dxa"/>
            <w:tcBorders>
              <w:top w:val="nil"/>
              <w:left w:val="nil"/>
              <w:bottom w:val="nil"/>
              <w:right w:val="single" w:sz="8" w:space="0" w:color="auto"/>
            </w:tcBorders>
            <w:shd w:val="clear" w:color="auto" w:fill="auto"/>
            <w:noWrap/>
            <w:vAlign w:val="bottom"/>
            <w:hideMark/>
          </w:tcPr>
          <w:p w14:paraId="782AF945" w14:textId="77777777" w:rsidR="0000195C" w:rsidRDefault="0000195C">
            <w:pPr>
              <w:jc w:val="right"/>
              <w:rPr>
                <w:rFonts w:ascii="Calibri" w:hAnsi="Calibri" w:cs="Calibri"/>
                <w:b/>
                <w:bCs/>
                <w:color w:val="000000"/>
                <w:sz w:val="22"/>
                <w:szCs w:val="22"/>
              </w:rPr>
            </w:pPr>
            <w:r>
              <w:rPr>
                <w:rFonts w:ascii="Calibri" w:hAnsi="Calibri" w:cs="Calibri"/>
                <w:b/>
                <w:bCs/>
                <w:color w:val="000000"/>
                <w:sz w:val="22"/>
                <w:szCs w:val="22"/>
              </w:rPr>
              <w:t>9.94%</w:t>
            </w:r>
          </w:p>
        </w:tc>
      </w:tr>
      <w:tr w:rsidR="0000195C" w14:paraId="0B972117" w14:textId="77777777" w:rsidTr="0000195C">
        <w:trPr>
          <w:trHeight w:val="152"/>
        </w:trPr>
        <w:tc>
          <w:tcPr>
            <w:tcW w:w="8821" w:type="dxa"/>
            <w:tcBorders>
              <w:top w:val="nil"/>
              <w:left w:val="single" w:sz="8" w:space="0" w:color="auto"/>
              <w:bottom w:val="nil"/>
              <w:right w:val="nil"/>
            </w:tcBorders>
            <w:shd w:val="clear" w:color="auto" w:fill="auto"/>
            <w:noWrap/>
            <w:vAlign w:val="bottom"/>
            <w:hideMark/>
          </w:tcPr>
          <w:p w14:paraId="40BB6B18" w14:textId="77777777" w:rsidR="0000195C" w:rsidRDefault="0000195C">
            <w:pPr>
              <w:rPr>
                <w:rFonts w:ascii="Calibri" w:hAnsi="Calibri" w:cs="Calibri"/>
                <w:b/>
                <w:bCs/>
                <w:color w:val="000000"/>
                <w:sz w:val="22"/>
                <w:szCs w:val="22"/>
              </w:rPr>
            </w:pPr>
            <w:r>
              <w:rPr>
                <w:rFonts w:ascii="Calibri" w:hAnsi="Calibri" w:cs="Calibri"/>
                <w:b/>
                <w:bCs/>
                <w:color w:val="000000"/>
                <w:sz w:val="22"/>
                <w:szCs w:val="22"/>
              </w:rPr>
              <w:t>VPN</w:t>
            </w:r>
          </w:p>
        </w:tc>
        <w:tc>
          <w:tcPr>
            <w:tcW w:w="2218" w:type="dxa"/>
            <w:tcBorders>
              <w:top w:val="nil"/>
              <w:left w:val="single" w:sz="8" w:space="0" w:color="auto"/>
              <w:bottom w:val="nil"/>
              <w:right w:val="single" w:sz="8" w:space="0" w:color="auto"/>
            </w:tcBorders>
            <w:shd w:val="clear" w:color="auto" w:fill="auto"/>
            <w:noWrap/>
            <w:vAlign w:val="bottom"/>
            <w:hideMark/>
          </w:tcPr>
          <w:p w14:paraId="71085048" w14:textId="77777777" w:rsidR="0000195C" w:rsidRDefault="0000195C">
            <w:pPr>
              <w:rPr>
                <w:rFonts w:ascii="Calibri" w:hAnsi="Calibri" w:cs="Calibri"/>
                <w:b/>
                <w:bCs/>
                <w:sz w:val="22"/>
                <w:szCs w:val="22"/>
              </w:rPr>
            </w:pPr>
            <w:r>
              <w:rPr>
                <w:rFonts w:ascii="Calibri" w:hAnsi="Calibri" w:cs="Calibri"/>
                <w:b/>
                <w:bCs/>
                <w:sz w:val="22"/>
                <w:szCs w:val="22"/>
              </w:rPr>
              <w:t xml:space="preserve"> $    7,250,836.05 </w:t>
            </w:r>
          </w:p>
        </w:tc>
        <w:tc>
          <w:tcPr>
            <w:tcW w:w="2219" w:type="dxa"/>
            <w:tcBorders>
              <w:top w:val="nil"/>
              <w:left w:val="nil"/>
              <w:bottom w:val="nil"/>
              <w:right w:val="single" w:sz="8" w:space="0" w:color="auto"/>
            </w:tcBorders>
            <w:shd w:val="clear" w:color="auto" w:fill="auto"/>
            <w:noWrap/>
            <w:vAlign w:val="bottom"/>
            <w:hideMark/>
          </w:tcPr>
          <w:p w14:paraId="66FCCED1" w14:textId="77777777" w:rsidR="0000195C" w:rsidRDefault="0000195C">
            <w:pPr>
              <w:rPr>
                <w:rFonts w:ascii="Calibri" w:hAnsi="Calibri" w:cs="Calibri"/>
                <w:b/>
                <w:bCs/>
                <w:color w:val="000000"/>
                <w:sz w:val="22"/>
                <w:szCs w:val="22"/>
              </w:rPr>
            </w:pPr>
            <w:r>
              <w:rPr>
                <w:rFonts w:ascii="Calibri" w:hAnsi="Calibri" w:cs="Calibri"/>
                <w:b/>
                <w:bCs/>
                <w:color w:val="000000"/>
                <w:sz w:val="22"/>
                <w:szCs w:val="22"/>
              </w:rPr>
              <w:t xml:space="preserve"> $    4,028,363.64 </w:t>
            </w:r>
          </w:p>
        </w:tc>
      </w:tr>
      <w:tr w:rsidR="0000195C" w14:paraId="257243F5" w14:textId="77777777" w:rsidTr="0000195C">
        <w:trPr>
          <w:trHeight w:val="152"/>
        </w:trPr>
        <w:tc>
          <w:tcPr>
            <w:tcW w:w="8821" w:type="dxa"/>
            <w:tcBorders>
              <w:top w:val="nil"/>
              <w:left w:val="single" w:sz="8" w:space="0" w:color="auto"/>
              <w:bottom w:val="nil"/>
              <w:right w:val="nil"/>
            </w:tcBorders>
            <w:shd w:val="clear" w:color="auto" w:fill="auto"/>
            <w:vAlign w:val="bottom"/>
            <w:hideMark/>
          </w:tcPr>
          <w:p w14:paraId="3FDD17D1" w14:textId="77777777" w:rsidR="0000195C" w:rsidRDefault="0000195C">
            <w:pPr>
              <w:rPr>
                <w:rFonts w:ascii="Calibri" w:hAnsi="Calibri" w:cs="Calibri"/>
                <w:b/>
                <w:bCs/>
                <w:color w:val="000000"/>
                <w:sz w:val="22"/>
                <w:szCs w:val="22"/>
              </w:rPr>
            </w:pPr>
            <w:r>
              <w:rPr>
                <w:rFonts w:ascii="Calibri" w:hAnsi="Calibri" w:cs="Calibri"/>
                <w:b/>
                <w:bCs/>
                <w:color w:val="000000"/>
                <w:sz w:val="22"/>
                <w:szCs w:val="22"/>
              </w:rPr>
              <w:t xml:space="preserve">Ganancia o </w:t>
            </w:r>
            <w:proofErr w:type="spellStart"/>
            <w:r>
              <w:rPr>
                <w:rFonts w:ascii="Calibri" w:hAnsi="Calibri" w:cs="Calibri"/>
                <w:b/>
                <w:bCs/>
                <w:color w:val="000000"/>
                <w:sz w:val="22"/>
                <w:szCs w:val="22"/>
              </w:rPr>
              <w:t>perdida</w:t>
            </w:r>
            <w:proofErr w:type="spellEnd"/>
            <w:r>
              <w:rPr>
                <w:rFonts w:ascii="Calibri" w:hAnsi="Calibri" w:cs="Calibri"/>
                <w:b/>
                <w:bCs/>
                <w:color w:val="000000"/>
                <w:sz w:val="22"/>
                <w:szCs w:val="22"/>
              </w:rPr>
              <w:t xml:space="preserve"> sobre VALOR CATASTRAL</w:t>
            </w:r>
          </w:p>
        </w:tc>
        <w:tc>
          <w:tcPr>
            <w:tcW w:w="2218" w:type="dxa"/>
            <w:tcBorders>
              <w:top w:val="nil"/>
              <w:left w:val="single" w:sz="8" w:space="0" w:color="auto"/>
              <w:bottom w:val="nil"/>
              <w:right w:val="single" w:sz="8" w:space="0" w:color="auto"/>
            </w:tcBorders>
            <w:shd w:val="clear" w:color="auto" w:fill="auto"/>
            <w:noWrap/>
            <w:vAlign w:val="bottom"/>
            <w:hideMark/>
          </w:tcPr>
          <w:p w14:paraId="1FE78A10" w14:textId="77777777" w:rsidR="0000195C" w:rsidRDefault="0000195C">
            <w:pPr>
              <w:rPr>
                <w:rFonts w:ascii="Calibri" w:hAnsi="Calibri" w:cs="Calibri"/>
                <w:b/>
                <w:bCs/>
                <w:sz w:val="22"/>
                <w:szCs w:val="22"/>
              </w:rPr>
            </w:pPr>
            <w:r>
              <w:rPr>
                <w:rFonts w:ascii="Calibri" w:hAnsi="Calibri" w:cs="Calibri"/>
                <w:b/>
                <w:bCs/>
                <w:sz w:val="22"/>
                <w:szCs w:val="22"/>
              </w:rPr>
              <w:t xml:space="preserve"> $    2,814,755.34 </w:t>
            </w:r>
          </w:p>
        </w:tc>
        <w:tc>
          <w:tcPr>
            <w:tcW w:w="2219" w:type="dxa"/>
            <w:tcBorders>
              <w:top w:val="nil"/>
              <w:left w:val="nil"/>
              <w:bottom w:val="nil"/>
              <w:right w:val="single" w:sz="8" w:space="0" w:color="auto"/>
            </w:tcBorders>
            <w:shd w:val="clear" w:color="auto" w:fill="auto"/>
            <w:noWrap/>
            <w:vAlign w:val="bottom"/>
            <w:hideMark/>
          </w:tcPr>
          <w:p w14:paraId="10A85930" w14:textId="77777777" w:rsidR="0000195C" w:rsidRDefault="0000195C">
            <w:pPr>
              <w:rPr>
                <w:rFonts w:ascii="Calibri" w:hAnsi="Calibri" w:cs="Calibri"/>
                <w:b/>
                <w:bCs/>
                <w:color w:val="000000"/>
                <w:sz w:val="22"/>
                <w:szCs w:val="22"/>
              </w:rPr>
            </w:pPr>
            <w:r>
              <w:rPr>
                <w:rFonts w:ascii="Calibri" w:hAnsi="Calibri" w:cs="Calibri"/>
                <w:b/>
                <w:bCs/>
                <w:color w:val="000000"/>
                <w:sz w:val="22"/>
                <w:szCs w:val="22"/>
              </w:rPr>
              <w:t xml:space="preserve"> $    1,014,755.34 </w:t>
            </w:r>
          </w:p>
        </w:tc>
      </w:tr>
      <w:tr w:rsidR="0000195C" w14:paraId="4253782F" w14:textId="77777777" w:rsidTr="0000195C">
        <w:trPr>
          <w:trHeight w:val="158"/>
        </w:trPr>
        <w:tc>
          <w:tcPr>
            <w:tcW w:w="8821" w:type="dxa"/>
            <w:tcBorders>
              <w:top w:val="nil"/>
              <w:left w:val="single" w:sz="8" w:space="0" w:color="auto"/>
              <w:bottom w:val="single" w:sz="8" w:space="0" w:color="auto"/>
              <w:right w:val="nil"/>
            </w:tcBorders>
            <w:shd w:val="clear" w:color="auto" w:fill="auto"/>
            <w:noWrap/>
            <w:vAlign w:val="bottom"/>
            <w:hideMark/>
          </w:tcPr>
          <w:p w14:paraId="2BA5C65A" w14:textId="77777777" w:rsidR="0000195C" w:rsidRDefault="0000195C">
            <w:pPr>
              <w:rPr>
                <w:rFonts w:ascii="Calibri" w:hAnsi="Calibri" w:cs="Calibri"/>
                <w:b/>
                <w:bCs/>
                <w:color w:val="000000"/>
                <w:sz w:val="22"/>
                <w:szCs w:val="22"/>
              </w:rPr>
            </w:pPr>
            <w:r>
              <w:rPr>
                <w:rFonts w:ascii="Calibri" w:hAnsi="Calibri" w:cs="Calibri"/>
                <w:b/>
                <w:bCs/>
                <w:color w:val="000000"/>
                <w:sz w:val="22"/>
                <w:szCs w:val="22"/>
              </w:rPr>
              <w:t xml:space="preserve">Porcentaje de ganancia o </w:t>
            </w:r>
            <w:proofErr w:type="spellStart"/>
            <w:r>
              <w:rPr>
                <w:rFonts w:ascii="Calibri" w:hAnsi="Calibri" w:cs="Calibri"/>
                <w:b/>
                <w:bCs/>
                <w:color w:val="000000"/>
                <w:sz w:val="22"/>
                <w:szCs w:val="22"/>
              </w:rPr>
              <w:t>perdida</w:t>
            </w:r>
            <w:proofErr w:type="spellEnd"/>
            <w:r>
              <w:rPr>
                <w:rFonts w:ascii="Calibri" w:hAnsi="Calibri" w:cs="Calibri"/>
                <w:b/>
                <w:bCs/>
                <w:color w:val="000000"/>
                <w:sz w:val="22"/>
                <w:szCs w:val="22"/>
              </w:rPr>
              <w:t xml:space="preserve"> sobre VALOR CATASTRAL</w:t>
            </w:r>
          </w:p>
        </w:tc>
        <w:tc>
          <w:tcPr>
            <w:tcW w:w="2218" w:type="dxa"/>
            <w:tcBorders>
              <w:top w:val="nil"/>
              <w:left w:val="single" w:sz="8" w:space="0" w:color="auto"/>
              <w:bottom w:val="single" w:sz="8" w:space="0" w:color="auto"/>
              <w:right w:val="single" w:sz="8" w:space="0" w:color="auto"/>
            </w:tcBorders>
            <w:shd w:val="clear" w:color="auto" w:fill="auto"/>
            <w:noWrap/>
            <w:vAlign w:val="bottom"/>
            <w:hideMark/>
          </w:tcPr>
          <w:p w14:paraId="11B734F4" w14:textId="77777777" w:rsidR="0000195C" w:rsidRDefault="0000195C">
            <w:pPr>
              <w:jc w:val="right"/>
              <w:rPr>
                <w:rFonts w:ascii="Calibri" w:hAnsi="Calibri" w:cs="Calibri"/>
                <w:b/>
                <w:bCs/>
                <w:sz w:val="22"/>
                <w:szCs w:val="22"/>
              </w:rPr>
            </w:pPr>
            <w:r>
              <w:rPr>
                <w:rFonts w:ascii="Calibri" w:hAnsi="Calibri" w:cs="Calibri"/>
                <w:b/>
                <w:bCs/>
                <w:sz w:val="22"/>
                <w:szCs w:val="22"/>
              </w:rPr>
              <w:t>3.16%</w:t>
            </w:r>
          </w:p>
        </w:tc>
        <w:tc>
          <w:tcPr>
            <w:tcW w:w="2219" w:type="dxa"/>
            <w:tcBorders>
              <w:top w:val="nil"/>
              <w:left w:val="nil"/>
              <w:bottom w:val="single" w:sz="8" w:space="0" w:color="auto"/>
              <w:right w:val="single" w:sz="8" w:space="0" w:color="auto"/>
            </w:tcBorders>
            <w:shd w:val="clear" w:color="auto" w:fill="auto"/>
            <w:noWrap/>
            <w:vAlign w:val="bottom"/>
            <w:hideMark/>
          </w:tcPr>
          <w:p w14:paraId="3C772857" w14:textId="77777777" w:rsidR="0000195C" w:rsidRDefault="0000195C">
            <w:pPr>
              <w:jc w:val="right"/>
              <w:rPr>
                <w:rFonts w:ascii="Calibri" w:hAnsi="Calibri" w:cs="Calibri"/>
                <w:b/>
                <w:bCs/>
                <w:color w:val="000000"/>
                <w:sz w:val="22"/>
                <w:szCs w:val="22"/>
              </w:rPr>
            </w:pPr>
            <w:r>
              <w:rPr>
                <w:rFonts w:ascii="Calibri" w:hAnsi="Calibri" w:cs="Calibri"/>
                <w:b/>
                <w:bCs/>
                <w:color w:val="000000"/>
                <w:sz w:val="22"/>
                <w:szCs w:val="22"/>
              </w:rPr>
              <w:t>1.14%</w:t>
            </w:r>
          </w:p>
        </w:tc>
      </w:tr>
    </w:tbl>
    <w:p w14:paraId="70745BA4" w14:textId="77777777" w:rsidR="001129A4" w:rsidRPr="001444D7" w:rsidRDefault="001129A4" w:rsidP="001129A4">
      <w:pPr>
        <w:pStyle w:val="Prrafodelista"/>
        <w:jc w:val="both"/>
        <w:rPr>
          <w:rFonts w:ascii="Arial" w:hAnsi="Arial" w:cs="Arial"/>
        </w:rPr>
      </w:pPr>
    </w:p>
    <w:p w14:paraId="3AEC89D4" w14:textId="73DBA1BB" w:rsidR="001129A4" w:rsidRDefault="001129A4" w:rsidP="001129A4">
      <w:pPr>
        <w:pStyle w:val="Prrafodelista"/>
        <w:numPr>
          <w:ilvl w:val="0"/>
          <w:numId w:val="2"/>
        </w:numPr>
        <w:jc w:val="both"/>
        <w:rPr>
          <w:rFonts w:ascii="Arial" w:hAnsi="Arial" w:cs="Arial"/>
        </w:rPr>
      </w:pPr>
      <w:r>
        <w:rPr>
          <w:rFonts w:ascii="Arial" w:hAnsi="Arial" w:cs="Arial"/>
        </w:rPr>
        <w:t xml:space="preserve">La propuesta de pago fraccionado realizada por Complejos Residenciales, SA de CV tiene una tasa interna de retorno de 9.94% vs el </w:t>
      </w:r>
      <w:r w:rsidR="0000195C">
        <w:rPr>
          <w:rFonts w:ascii="Arial" w:hAnsi="Arial" w:cs="Arial"/>
        </w:rPr>
        <w:t>11.09</w:t>
      </w:r>
      <w:r>
        <w:rPr>
          <w:rFonts w:ascii="Arial" w:hAnsi="Arial" w:cs="Arial"/>
        </w:rPr>
        <w:t xml:space="preserve">% realizado por el Ing. Rafael Huerta Tamayo, el estudio actuarial se realizó tomando en cuenta el periodo desde que se adquirieron las parcelas </w:t>
      </w:r>
      <w:r w:rsidR="0000195C">
        <w:rPr>
          <w:rFonts w:ascii="Arial" w:hAnsi="Arial" w:cs="Arial"/>
        </w:rPr>
        <w:t>vs</w:t>
      </w:r>
      <w:r>
        <w:rPr>
          <w:rFonts w:ascii="Arial" w:hAnsi="Arial" w:cs="Arial"/>
        </w:rPr>
        <w:t xml:space="preserve"> periodo cuando se haría la venta.</w:t>
      </w:r>
    </w:p>
    <w:p w14:paraId="1F706F8C" w14:textId="77777777" w:rsidR="001129A4" w:rsidRDefault="001129A4" w:rsidP="001129A4">
      <w:pPr>
        <w:pStyle w:val="Prrafodelista"/>
        <w:jc w:val="both"/>
        <w:rPr>
          <w:rFonts w:ascii="Arial" w:hAnsi="Arial" w:cs="Arial"/>
        </w:rPr>
      </w:pPr>
    </w:p>
    <w:p w14:paraId="791929C3" w14:textId="52D48DBD" w:rsidR="001129A4" w:rsidRPr="0000195C" w:rsidRDefault="001129A4" w:rsidP="003214C5">
      <w:pPr>
        <w:pStyle w:val="Prrafodelista"/>
        <w:numPr>
          <w:ilvl w:val="0"/>
          <w:numId w:val="2"/>
        </w:numPr>
        <w:jc w:val="both"/>
        <w:rPr>
          <w:rFonts w:ascii="Arial" w:hAnsi="Arial" w:cs="Arial"/>
        </w:rPr>
      </w:pPr>
      <w:r w:rsidRPr="0000195C">
        <w:rPr>
          <w:rFonts w:ascii="Arial" w:hAnsi="Arial" w:cs="Arial"/>
        </w:rPr>
        <w:t xml:space="preserve">El Valor Presente Neto es positivo </w:t>
      </w:r>
      <w:r w:rsidR="0000195C" w:rsidRPr="0000195C">
        <w:rPr>
          <w:rFonts w:ascii="Arial" w:hAnsi="Arial" w:cs="Arial"/>
        </w:rPr>
        <w:t xml:space="preserve">en ambos casos siendo mayor en </w:t>
      </w:r>
      <w:r w:rsidR="0000195C" w:rsidRPr="0000195C">
        <w:rPr>
          <w:rFonts w:ascii="Arial" w:hAnsi="Arial" w:cs="Arial"/>
        </w:rPr>
        <w:t>la propuesta</w:t>
      </w:r>
      <w:r w:rsidR="0000195C">
        <w:rPr>
          <w:rFonts w:ascii="Arial" w:hAnsi="Arial" w:cs="Arial"/>
        </w:rPr>
        <w:t xml:space="preserve"> de compra</w:t>
      </w:r>
      <w:r w:rsidR="0000195C" w:rsidRPr="0000195C">
        <w:rPr>
          <w:rFonts w:ascii="Arial" w:hAnsi="Arial" w:cs="Arial"/>
        </w:rPr>
        <w:t xml:space="preserve"> </w:t>
      </w:r>
      <w:r w:rsidR="0000195C">
        <w:rPr>
          <w:rFonts w:ascii="Arial" w:hAnsi="Arial" w:cs="Arial"/>
        </w:rPr>
        <w:t>realizada</w:t>
      </w:r>
      <w:r w:rsidR="0000195C" w:rsidRPr="0000195C">
        <w:rPr>
          <w:rFonts w:ascii="Arial" w:hAnsi="Arial" w:cs="Arial"/>
        </w:rPr>
        <w:t xml:space="preserve"> por </w:t>
      </w:r>
      <w:r w:rsidR="0000195C" w:rsidRPr="0000195C">
        <w:rPr>
          <w:rFonts w:ascii="Arial" w:hAnsi="Arial" w:cs="Arial"/>
        </w:rPr>
        <w:t>el Ing. Rafael Huerta Tamayo</w:t>
      </w:r>
      <w:r w:rsidR="0000195C" w:rsidRPr="0000195C">
        <w:rPr>
          <w:rFonts w:ascii="Arial" w:hAnsi="Arial" w:cs="Arial"/>
        </w:rPr>
        <w:t xml:space="preserve"> </w:t>
      </w:r>
      <w:r w:rsidR="0000195C" w:rsidRPr="0000195C">
        <w:rPr>
          <w:rFonts w:ascii="Arial" w:hAnsi="Arial" w:cs="Arial"/>
        </w:rPr>
        <w:t xml:space="preserve">($7.25 </w:t>
      </w:r>
      <w:proofErr w:type="spellStart"/>
      <w:r w:rsidR="0000195C" w:rsidRPr="0000195C">
        <w:rPr>
          <w:rFonts w:ascii="Arial" w:hAnsi="Arial" w:cs="Arial"/>
        </w:rPr>
        <w:t>mdp</w:t>
      </w:r>
      <w:proofErr w:type="spellEnd"/>
      <w:r w:rsidR="0000195C" w:rsidRPr="0000195C">
        <w:rPr>
          <w:rFonts w:ascii="Arial" w:hAnsi="Arial" w:cs="Arial"/>
        </w:rPr>
        <w:t xml:space="preserve">) que la de Complejos Residenciales ($4.03 </w:t>
      </w:r>
      <w:proofErr w:type="spellStart"/>
      <w:r w:rsidR="0000195C" w:rsidRPr="0000195C">
        <w:rPr>
          <w:rFonts w:ascii="Arial" w:hAnsi="Arial" w:cs="Arial"/>
        </w:rPr>
        <w:t>mdp</w:t>
      </w:r>
      <w:proofErr w:type="spellEnd"/>
      <w:r w:rsidR="0000195C" w:rsidRPr="0000195C">
        <w:rPr>
          <w:rFonts w:ascii="Arial" w:hAnsi="Arial" w:cs="Arial"/>
        </w:rPr>
        <w:t xml:space="preserve">) </w:t>
      </w:r>
      <w:r w:rsidR="0000195C" w:rsidRPr="0000195C">
        <w:rPr>
          <w:rFonts w:ascii="Arial" w:hAnsi="Arial" w:cs="Arial"/>
        </w:rPr>
        <w:t xml:space="preserve">por lo que genera </w:t>
      </w:r>
      <w:r w:rsidR="0000195C" w:rsidRPr="0000195C">
        <w:rPr>
          <w:rFonts w:ascii="Arial" w:hAnsi="Arial" w:cs="Arial"/>
        </w:rPr>
        <w:t xml:space="preserve">mayores </w:t>
      </w:r>
      <w:r w:rsidR="0000195C" w:rsidRPr="0000195C">
        <w:rPr>
          <w:rFonts w:ascii="Arial" w:hAnsi="Arial" w:cs="Arial"/>
        </w:rPr>
        <w:t>ganancias</w:t>
      </w:r>
      <w:r w:rsidR="0000195C">
        <w:rPr>
          <w:rFonts w:ascii="Arial" w:hAnsi="Arial" w:cs="Arial"/>
        </w:rPr>
        <w:t>.</w:t>
      </w:r>
    </w:p>
    <w:p w14:paraId="55642682" w14:textId="77777777" w:rsidR="001129A4" w:rsidRPr="00E1103B" w:rsidRDefault="001129A4" w:rsidP="001129A4">
      <w:pPr>
        <w:pStyle w:val="Prrafodelista"/>
        <w:jc w:val="both"/>
        <w:rPr>
          <w:rFonts w:ascii="Arial" w:hAnsi="Arial" w:cs="Arial"/>
        </w:rPr>
      </w:pPr>
    </w:p>
    <w:p w14:paraId="7E262F0D" w14:textId="3CFC319D" w:rsidR="001129A4" w:rsidRDefault="001129A4" w:rsidP="001129A4">
      <w:pPr>
        <w:pStyle w:val="Prrafodelista"/>
        <w:numPr>
          <w:ilvl w:val="0"/>
          <w:numId w:val="2"/>
        </w:numPr>
        <w:jc w:val="both"/>
        <w:rPr>
          <w:rFonts w:ascii="Arial" w:hAnsi="Arial" w:cs="Arial"/>
        </w:rPr>
      </w:pPr>
      <w:r>
        <w:rPr>
          <w:rFonts w:ascii="Arial" w:hAnsi="Arial" w:cs="Arial"/>
        </w:rPr>
        <w:t xml:space="preserve">La oferta de compra por el por el Ing. Rafael Huerta Tamayo vs el valor catastral representa una </w:t>
      </w:r>
      <w:r w:rsidR="0000195C">
        <w:rPr>
          <w:rFonts w:ascii="Arial" w:hAnsi="Arial" w:cs="Arial"/>
        </w:rPr>
        <w:t>ganancia</w:t>
      </w:r>
      <w:r>
        <w:rPr>
          <w:rFonts w:ascii="Arial" w:hAnsi="Arial" w:cs="Arial"/>
        </w:rPr>
        <w:t xml:space="preserve"> de $</w:t>
      </w:r>
      <w:r w:rsidR="00BE4CAD">
        <w:rPr>
          <w:rFonts w:ascii="Arial" w:hAnsi="Arial" w:cs="Arial"/>
        </w:rPr>
        <w:t>2.8</w:t>
      </w:r>
      <w:r>
        <w:rPr>
          <w:rFonts w:ascii="Arial" w:hAnsi="Arial" w:cs="Arial"/>
        </w:rPr>
        <w:t xml:space="preserve"> </w:t>
      </w:r>
      <w:proofErr w:type="spellStart"/>
      <w:r>
        <w:rPr>
          <w:rFonts w:ascii="Arial" w:hAnsi="Arial" w:cs="Arial"/>
        </w:rPr>
        <w:t>mdp</w:t>
      </w:r>
      <w:proofErr w:type="spellEnd"/>
      <w:r>
        <w:rPr>
          <w:rFonts w:ascii="Arial" w:hAnsi="Arial" w:cs="Arial"/>
        </w:rPr>
        <w:t>., en el caso de la propuesta de compra por Complejos Residenciales, SA de CV se tendría una ganancia de $1.</w:t>
      </w:r>
      <w:r w:rsidR="00BE4CAD">
        <w:rPr>
          <w:rFonts w:ascii="Arial" w:hAnsi="Arial" w:cs="Arial"/>
        </w:rPr>
        <w:t>01</w:t>
      </w:r>
      <w:r>
        <w:rPr>
          <w:rFonts w:ascii="Arial" w:hAnsi="Arial" w:cs="Arial"/>
        </w:rPr>
        <w:t xml:space="preserve"> </w:t>
      </w:r>
      <w:proofErr w:type="spellStart"/>
      <w:r>
        <w:rPr>
          <w:rFonts w:ascii="Arial" w:hAnsi="Arial" w:cs="Arial"/>
        </w:rPr>
        <w:t>mdp</w:t>
      </w:r>
      <w:proofErr w:type="spellEnd"/>
      <w:r>
        <w:rPr>
          <w:rFonts w:ascii="Arial" w:hAnsi="Arial" w:cs="Arial"/>
        </w:rPr>
        <w:t>.</w:t>
      </w:r>
    </w:p>
    <w:p w14:paraId="7F1C98CF" w14:textId="77777777" w:rsidR="00BE4CAD" w:rsidRPr="006902C6" w:rsidRDefault="00BE4CAD" w:rsidP="006902C6">
      <w:pPr>
        <w:rPr>
          <w:rFonts w:ascii="Arial" w:hAnsi="Arial" w:cs="Arial"/>
        </w:rPr>
      </w:pPr>
    </w:p>
    <w:p w14:paraId="32082FC0" w14:textId="77777777" w:rsidR="00BE4CAD" w:rsidRDefault="00BE4CAD" w:rsidP="00BE4CAD">
      <w:pPr>
        <w:pStyle w:val="Prrafodelista"/>
        <w:jc w:val="both"/>
        <w:rPr>
          <w:rFonts w:ascii="Arial" w:hAnsi="Arial" w:cs="Arial"/>
        </w:rPr>
      </w:pPr>
    </w:p>
    <w:p w14:paraId="19E80028" w14:textId="5485276B" w:rsidR="001129A4" w:rsidRPr="00C662EC" w:rsidRDefault="001129A4" w:rsidP="001129A4">
      <w:pPr>
        <w:pStyle w:val="Prrafodelista"/>
        <w:numPr>
          <w:ilvl w:val="0"/>
          <w:numId w:val="2"/>
        </w:numPr>
        <w:jc w:val="both"/>
        <w:rPr>
          <w:rFonts w:ascii="Arial" w:hAnsi="Arial" w:cs="Arial"/>
          <w:b/>
          <w:bCs/>
          <w:u w:val="single"/>
        </w:rPr>
      </w:pPr>
      <w:r w:rsidRPr="00C662EC">
        <w:rPr>
          <w:rFonts w:ascii="Arial" w:hAnsi="Arial" w:cs="Arial"/>
          <w:b/>
          <w:bCs/>
          <w:u w:val="single"/>
        </w:rPr>
        <w:t xml:space="preserve">Haciendo una comparativa de ambas propuestas y tomando en cuenta la fecha y precios de compra de las parcelas en el 2013 contra los rendimientos promedio que hubieran generado las inversiones de este mismo recurso durante el mismo periodo de tiempo en IPEJAL se concluye que con la propuesta realizada por el Ing. </w:t>
      </w:r>
      <w:r w:rsidR="00BE4CAD">
        <w:rPr>
          <w:rFonts w:ascii="Arial" w:hAnsi="Arial" w:cs="Arial"/>
          <w:b/>
          <w:bCs/>
          <w:u w:val="single"/>
        </w:rPr>
        <w:t xml:space="preserve">Oscar </w:t>
      </w:r>
      <w:r w:rsidRPr="00C662EC">
        <w:rPr>
          <w:rFonts w:ascii="Arial" w:hAnsi="Arial" w:cs="Arial"/>
          <w:b/>
          <w:bCs/>
          <w:u w:val="single"/>
        </w:rPr>
        <w:t xml:space="preserve">Rafael Huerta Tamayo se obtendría una </w:t>
      </w:r>
      <w:r w:rsidR="00BE4CAD">
        <w:rPr>
          <w:rFonts w:ascii="Arial" w:hAnsi="Arial" w:cs="Arial"/>
          <w:b/>
          <w:bCs/>
          <w:u w:val="single"/>
        </w:rPr>
        <w:t xml:space="preserve">TIR del 11.9% con una </w:t>
      </w:r>
      <w:r w:rsidRPr="00C662EC">
        <w:rPr>
          <w:rFonts w:ascii="Arial" w:hAnsi="Arial" w:cs="Arial"/>
          <w:b/>
          <w:bCs/>
          <w:u w:val="single"/>
        </w:rPr>
        <w:t>ganancia de $</w:t>
      </w:r>
      <w:r w:rsidR="00BE4CAD">
        <w:rPr>
          <w:rFonts w:ascii="Arial" w:hAnsi="Arial" w:cs="Arial"/>
          <w:b/>
          <w:bCs/>
          <w:u w:val="single"/>
        </w:rPr>
        <w:t>24.74</w:t>
      </w:r>
      <w:r w:rsidRPr="00C662EC">
        <w:rPr>
          <w:rFonts w:ascii="Arial" w:hAnsi="Arial" w:cs="Arial"/>
          <w:b/>
          <w:bCs/>
          <w:u w:val="single"/>
        </w:rPr>
        <w:t xml:space="preserve"> </w:t>
      </w:r>
      <w:proofErr w:type="spellStart"/>
      <w:r w:rsidRPr="00C662EC">
        <w:rPr>
          <w:rFonts w:ascii="Arial" w:hAnsi="Arial" w:cs="Arial"/>
          <w:b/>
          <w:bCs/>
          <w:u w:val="single"/>
        </w:rPr>
        <w:t>mdp</w:t>
      </w:r>
      <w:proofErr w:type="spellEnd"/>
      <w:r w:rsidRPr="00C662EC">
        <w:rPr>
          <w:rFonts w:ascii="Arial" w:hAnsi="Arial" w:cs="Arial"/>
          <w:b/>
          <w:bCs/>
          <w:u w:val="single"/>
        </w:rPr>
        <w:t xml:space="preserve"> </w:t>
      </w:r>
      <w:r w:rsidR="00BE4CAD">
        <w:rPr>
          <w:rFonts w:ascii="Arial" w:hAnsi="Arial" w:cs="Arial"/>
          <w:b/>
          <w:bCs/>
          <w:u w:val="single"/>
        </w:rPr>
        <w:t xml:space="preserve">y disponibilidad inmediata del recurso </w:t>
      </w:r>
      <w:r w:rsidRPr="00C662EC">
        <w:rPr>
          <w:rFonts w:ascii="Arial" w:hAnsi="Arial" w:cs="Arial"/>
          <w:b/>
          <w:bCs/>
          <w:u w:val="single"/>
        </w:rPr>
        <w:t xml:space="preserve">mientras que con la propuesta hecha por la empresa Complejos Residenciales, SA de CV se tendría una </w:t>
      </w:r>
      <w:r w:rsidR="00BE4CAD">
        <w:rPr>
          <w:rFonts w:ascii="Arial" w:hAnsi="Arial" w:cs="Arial"/>
          <w:b/>
          <w:bCs/>
          <w:u w:val="single"/>
        </w:rPr>
        <w:t xml:space="preserve">TIR menor de 9.94% y </w:t>
      </w:r>
      <w:r w:rsidRPr="00C662EC">
        <w:rPr>
          <w:rFonts w:ascii="Arial" w:hAnsi="Arial" w:cs="Arial"/>
          <w:b/>
          <w:bCs/>
          <w:u w:val="single"/>
        </w:rPr>
        <w:t xml:space="preserve">ganancia de $25.58 </w:t>
      </w:r>
      <w:proofErr w:type="spellStart"/>
      <w:r w:rsidRPr="00C662EC">
        <w:rPr>
          <w:rFonts w:ascii="Arial" w:hAnsi="Arial" w:cs="Arial"/>
          <w:b/>
          <w:bCs/>
          <w:u w:val="single"/>
        </w:rPr>
        <w:t>mdp</w:t>
      </w:r>
      <w:proofErr w:type="spellEnd"/>
      <w:r w:rsidR="00BE4CAD">
        <w:rPr>
          <w:rFonts w:ascii="Arial" w:hAnsi="Arial" w:cs="Arial"/>
          <w:b/>
          <w:bCs/>
          <w:u w:val="single"/>
        </w:rPr>
        <w:t xml:space="preserve"> a un plazo de pago total de 24 meses.</w:t>
      </w:r>
    </w:p>
    <w:p w14:paraId="7946358B" w14:textId="77777777" w:rsidR="001129A4" w:rsidRPr="00BE4CAD" w:rsidRDefault="001129A4" w:rsidP="00BE4CAD">
      <w:pPr>
        <w:rPr>
          <w:rFonts w:ascii="Arial" w:hAnsi="Arial" w:cs="Arial"/>
        </w:rPr>
      </w:pPr>
    </w:p>
    <w:p w14:paraId="41EEE9DD" w14:textId="55DDB82D" w:rsidR="00992091" w:rsidRPr="00BE4CAD" w:rsidRDefault="00992091" w:rsidP="00BE4CAD">
      <w:pPr>
        <w:ind w:left="360"/>
        <w:jc w:val="both"/>
        <w:rPr>
          <w:rFonts w:ascii="Arial" w:hAnsi="Arial" w:cs="Arial"/>
        </w:rPr>
      </w:pPr>
    </w:p>
    <w:sectPr w:rsidR="00992091" w:rsidRPr="00BE4CAD" w:rsidSect="00FA191E">
      <w:pgSz w:w="19442" w:h="12242" w:orient="landscape" w:code="10000"/>
      <w:pgMar w:top="1701" w:right="1418" w:bottom="1610" w:left="1276"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D90103" w14:textId="77777777" w:rsidR="008E5916" w:rsidRDefault="008E5916" w:rsidP="0061639B">
      <w:r>
        <w:separator/>
      </w:r>
    </w:p>
  </w:endnote>
  <w:endnote w:type="continuationSeparator" w:id="0">
    <w:p w14:paraId="69DE596D" w14:textId="77777777" w:rsidR="008E5916" w:rsidRDefault="008E5916" w:rsidP="006163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90B065" w14:textId="77777777" w:rsidR="008E5916" w:rsidRDefault="008E5916" w:rsidP="0061639B">
      <w:r>
        <w:separator/>
      </w:r>
    </w:p>
  </w:footnote>
  <w:footnote w:type="continuationSeparator" w:id="0">
    <w:p w14:paraId="236273ED" w14:textId="77777777" w:rsidR="008E5916" w:rsidRDefault="008E5916" w:rsidP="0061639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A71A5E"/>
    <w:multiLevelType w:val="hybridMultilevel"/>
    <w:tmpl w:val="C0EA4340"/>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18A40111"/>
    <w:multiLevelType w:val="hybridMultilevel"/>
    <w:tmpl w:val="C0EA4340"/>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2E7D307A"/>
    <w:multiLevelType w:val="hybridMultilevel"/>
    <w:tmpl w:val="7A942070"/>
    <w:lvl w:ilvl="0" w:tplc="3F7E1A62">
      <w:numFmt w:val="bullet"/>
      <w:lvlText w:val="-"/>
      <w:lvlJc w:val="left"/>
      <w:pPr>
        <w:ind w:left="720" w:hanging="360"/>
      </w:pPr>
      <w:rPr>
        <w:rFonts w:ascii="Arial" w:eastAsia="Times New Roman"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76AC794E"/>
    <w:multiLevelType w:val="hybridMultilevel"/>
    <w:tmpl w:val="4F26C498"/>
    <w:lvl w:ilvl="0" w:tplc="EE7CABEE">
      <w:numFmt w:val="bullet"/>
      <w:lvlText w:val=""/>
      <w:lvlJc w:val="left"/>
      <w:pPr>
        <w:ind w:left="720" w:hanging="360"/>
      </w:pPr>
      <w:rPr>
        <w:rFonts w:ascii="Symbol" w:eastAsia="Times New Roman" w:hAnsi="Symbol" w:cs="Tahoma"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2713F"/>
    <w:rsid w:val="0000195C"/>
    <w:rsid w:val="00003CBD"/>
    <w:rsid w:val="00004651"/>
    <w:rsid w:val="00004889"/>
    <w:rsid w:val="00006299"/>
    <w:rsid w:val="00014A19"/>
    <w:rsid w:val="00015EB4"/>
    <w:rsid w:val="000166F1"/>
    <w:rsid w:val="0001699E"/>
    <w:rsid w:val="00016DA7"/>
    <w:rsid w:val="000171E3"/>
    <w:rsid w:val="0001759C"/>
    <w:rsid w:val="00017D52"/>
    <w:rsid w:val="00023495"/>
    <w:rsid w:val="00024200"/>
    <w:rsid w:val="0003187B"/>
    <w:rsid w:val="0003235B"/>
    <w:rsid w:val="000412C0"/>
    <w:rsid w:val="00046CC1"/>
    <w:rsid w:val="000513E1"/>
    <w:rsid w:val="00053768"/>
    <w:rsid w:val="00060C50"/>
    <w:rsid w:val="0006302F"/>
    <w:rsid w:val="00064C48"/>
    <w:rsid w:val="00064E20"/>
    <w:rsid w:val="00066181"/>
    <w:rsid w:val="00071DA2"/>
    <w:rsid w:val="0007234B"/>
    <w:rsid w:val="00072857"/>
    <w:rsid w:val="00072964"/>
    <w:rsid w:val="00073F21"/>
    <w:rsid w:val="0007499E"/>
    <w:rsid w:val="0008535B"/>
    <w:rsid w:val="000925C0"/>
    <w:rsid w:val="0009480F"/>
    <w:rsid w:val="000B0B07"/>
    <w:rsid w:val="000B1334"/>
    <w:rsid w:val="000B3235"/>
    <w:rsid w:val="000B369F"/>
    <w:rsid w:val="000B5035"/>
    <w:rsid w:val="000C0586"/>
    <w:rsid w:val="000C0B3B"/>
    <w:rsid w:val="000C14C4"/>
    <w:rsid w:val="000C66C2"/>
    <w:rsid w:val="000F3174"/>
    <w:rsid w:val="000F5765"/>
    <w:rsid w:val="00103F8C"/>
    <w:rsid w:val="00105183"/>
    <w:rsid w:val="00111FAE"/>
    <w:rsid w:val="001129A4"/>
    <w:rsid w:val="00113996"/>
    <w:rsid w:val="001157FA"/>
    <w:rsid w:val="0012235C"/>
    <w:rsid w:val="00124C53"/>
    <w:rsid w:val="001334A5"/>
    <w:rsid w:val="001366A5"/>
    <w:rsid w:val="00142BEB"/>
    <w:rsid w:val="001444D7"/>
    <w:rsid w:val="00155464"/>
    <w:rsid w:val="001568D5"/>
    <w:rsid w:val="00157AF1"/>
    <w:rsid w:val="00161A51"/>
    <w:rsid w:val="00163FF4"/>
    <w:rsid w:val="0016406D"/>
    <w:rsid w:val="00175AA9"/>
    <w:rsid w:val="00176995"/>
    <w:rsid w:val="0019320B"/>
    <w:rsid w:val="00194826"/>
    <w:rsid w:val="00194A5C"/>
    <w:rsid w:val="001958EA"/>
    <w:rsid w:val="001A279C"/>
    <w:rsid w:val="001A369B"/>
    <w:rsid w:val="001B4980"/>
    <w:rsid w:val="001B6B70"/>
    <w:rsid w:val="001C22D5"/>
    <w:rsid w:val="001C24BF"/>
    <w:rsid w:val="001C7B7F"/>
    <w:rsid w:val="001D15E3"/>
    <w:rsid w:val="001D24C1"/>
    <w:rsid w:val="001F2348"/>
    <w:rsid w:val="001F45C0"/>
    <w:rsid w:val="002004A1"/>
    <w:rsid w:val="002072EE"/>
    <w:rsid w:val="002074A1"/>
    <w:rsid w:val="00212B86"/>
    <w:rsid w:val="002143BD"/>
    <w:rsid w:val="00223694"/>
    <w:rsid w:val="00226CC0"/>
    <w:rsid w:val="00226E48"/>
    <w:rsid w:val="0022713F"/>
    <w:rsid w:val="0022799E"/>
    <w:rsid w:val="00232605"/>
    <w:rsid w:val="00234767"/>
    <w:rsid w:val="00237731"/>
    <w:rsid w:val="00242EA9"/>
    <w:rsid w:val="002451D4"/>
    <w:rsid w:val="0025272B"/>
    <w:rsid w:val="00252CD0"/>
    <w:rsid w:val="00254725"/>
    <w:rsid w:val="0025621A"/>
    <w:rsid w:val="0026115B"/>
    <w:rsid w:val="00264CB8"/>
    <w:rsid w:val="00281496"/>
    <w:rsid w:val="00286D14"/>
    <w:rsid w:val="002972B4"/>
    <w:rsid w:val="002978C2"/>
    <w:rsid w:val="002A03C0"/>
    <w:rsid w:val="002A0D42"/>
    <w:rsid w:val="002A1081"/>
    <w:rsid w:val="002A6533"/>
    <w:rsid w:val="002B2BA7"/>
    <w:rsid w:val="002B2EEE"/>
    <w:rsid w:val="002C2218"/>
    <w:rsid w:val="002C2CEA"/>
    <w:rsid w:val="002C373E"/>
    <w:rsid w:val="002C4301"/>
    <w:rsid w:val="002C6863"/>
    <w:rsid w:val="002D0F54"/>
    <w:rsid w:val="002D400B"/>
    <w:rsid w:val="002D41AC"/>
    <w:rsid w:val="002D6376"/>
    <w:rsid w:val="002E0234"/>
    <w:rsid w:val="002E1C79"/>
    <w:rsid w:val="002E63E6"/>
    <w:rsid w:val="002F25A4"/>
    <w:rsid w:val="00302547"/>
    <w:rsid w:val="00303301"/>
    <w:rsid w:val="00303406"/>
    <w:rsid w:val="00303D35"/>
    <w:rsid w:val="003108CA"/>
    <w:rsid w:val="00312576"/>
    <w:rsid w:val="00320855"/>
    <w:rsid w:val="00322C3A"/>
    <w:rsid w:val="00330D3A"/>
    <w:rsid w:val="00331CCD"/>
    <w:rsid w:val="0033227A"/>
    <w:rsid w:val="0033470D"/>
    <w:rsid w:val="00347D00"/>
    <w:rsid w:val="00360289"/>
    <w:rsid w:val="00361084"/>
    <w:rsid w:val="00361CB4"/>
    <w:rsid w:val="003641AE"/>
    <w:rsid w:val="003669D5"/>
    <w:rsid w:val="003671E3"/>
    <w:rsid w:val="003678F0"/>
    <w:rsid w:val="003766C2"/>
    <w:rsid w:val="00377EBF"/>
    <w:rsid w:val="003810CC"/>
    <w:rsid w:val="00387062"/>
    <w:rsid w:val="00391FDA"/>
    <w:rsid w:val="00393857"/>
    <w:rsid w:val="003A2934"/>
    <w:rsid w:val="003A324A"/>
    <w:rsid w:val="003A5F4A"/>
    <w:rsid w:val="003B06AE"/>
    <w:rsid w:val="003B18BC"/>
    <w:rsid w:val="003B40C5"/>
    <w:rsid w:val="003B5280"/>
    <w:rsid w:val="003B6434"/>
    <w:rsid w:val="003C5D4D"/>
    <w:rsid w:val="003D23E1"/>
    <w:rsid w:val="003D34C5"/>
    <w:rsid w:val="003D7257"/>
    <w:rsid w:val="003D79F9"/>
    <w:rsid w:val="003E6DE8"/>
    <w:rsid w:val="003E768E"/>
    <w:rsid w:val="003F7F17"/>
    <w:rsid w:val="0040529F"/>
    <w:rsid w:val="00405F01"/>
    <w:rsid w:val="004277B1"/>
    <w:rsid w:val="00433784"/>
    <w:rsid w:val="00433ABA"/>
    <w:rsid w:val="004368A2"/>
    <w:rsid w:val="0044008F"/>
    <w:rsid w:val="00444794"/>
    <w:rsid w:val="00447454"/>
    <w:rsid w:val="004510D4"/>
    <w:rsid w:val="0045261B"/>
    <w:rsid w:val="00454810"/>
    <w:rsid w:val="00457817"/>
    <w:rsid w:val="004612C3"/>
    <w:rsid w:val="00461BED"/>
    <w:rsid w:val="00464896"/>
    <w:rsid w:val="0046767F"/>
    <w:rsid w:val="00470C9C"/>
    <w:rsid w:val="00483EEE"/>
    <w:rsid w:val="004920C2"/>
    <w:rsid w:val="004A1CA6"/>
    <w:rsid w:val="004A5B00"/>
    <w:rsid w:val="004B1140"/>
    <w:rsid w:val="004B22F1"/>
    <w:rsid w:val="004B3DFA"/>
    <w:rsid w:val="004C1835"/>
    <w:rsid w:val="004C3825"/>
    <w:rsid w:val="004D13E5"/>
    <w:rsid w:val="004D28A1"/>
    <w:rsid w:val="004D3F9D"/>
    <w:rsid w:val="004E0906"/>
    <w:rsid w:val="004E2614"/>
    <w:rsid w:val="004E33C1"/>
    <w:rsid w:val="004F3025"/>
    <w:rsid w:val="00502158"/>
    <w:rsid w:val="00507583"/>
    <w:rsid w:val="005171DB"/>
    <w:rsid w:val="00523AED"/>
    <w:rsid w:val="005266B5"/>
    <w:rsid w:val="005359AF"/>
    <w:rsid w:val="005364F5"/>
    <w:rsid w:val="005423C3"/>
    <w:rsid w:val="00543AC7"/>
    <w:rsid w:val="0055249F"/>
    <w:rsid w:val="00554061"/>
    <w:rsid w:val="005568FA"/>
    <w:rsid w:val="00563F5F"/>
    <w:rsid w:val="00573FE1"/>
    <w:rsid w:val="005770A2"/>
    <w:rsid w:val="0058479F"/>
    <w:rsid w:val="00585627"/>
    <w:rsid w:val="00591C1A"/>
    <w:rsid w:val="00593F84"/>
    <w:rsid w:val="005A2727"/>
    <w:rsid w:val="005A3883"/>
    <w:rsid w:val="005A6C4C"/>
    <w:rsid w:val="005A7D97"/>
    <w:rsid w:val="005B3027"/>
    <w:rsid w:val="005C1366"/>
    <w:rsid w:val="005C6FFC"/>
    <w:rsid w:val="005D0EC2"/>
    <w:rsid w:val="005D2CF0"/>
    <w:rsid w:val="005D3026"/>
    <w:rsid w:val="005D71F6"/>
    <w:rsid w:val="005E3BFA"/>
    <w:rsid w:val="005E5B3D"/>
    <w:rsid w:val="005E69A8"/>
    <w:rsid w:val="005E71C4"/>
    <w:rsid w:val="005F2C2A"/>
    <w:rsid w:val="005F7CCC"/>
    <w:rsid w:val="00600744"/>
    <w:rsid w:val="00604E08"/>
    <w:rsid w:val="00606807"/>
    <w:rsid w:val="00607284"/>
    <w:rsid w:val="0061639B"/>
    <w:rsid w:val="006204E1"/>
    <w:rsid w:val="006229B8"/>
    <w:rsid w:val="00623F75"/>
    <w:rsid w:val="006243D3"/>
    <w:rsid w:val="00625DB5"/>
    <w:rsid w:val="00636BF4"/>
    <w:rsid w:val="00646EED"/>
    <w:rsid w:val="006560AE"/>
    <w:rsid w:val="00656E7D"/>
    <w:rsid w:val="00671E30"/>
    <w:rsid w:val="006732D4"/>
    <w:rsid w:val="0067354B"/>
    <w:rsid w:val="00675069"/>
    <w:rsid w:val="00684009"/>
    <w:rsid w:val="00687137"/>
    <w:rsid w:val="006902C6"/>
    <w:rsid w:val="006A52CD"/>
    <w:rsid w:val="006A74A7"/>
    <w:rsid w:val="006B4F76"/>
    <w:rsid w:val="006C1505"/>
    <w:rsid w:val="006C5084"/>
    <w:rsid w:val="006C6B31"/>
    <w:rsid w:val="006C74BB"/>
    <w:rsid w:val="006E5FBA"/>
    <w:rsid w:val="006E6F49"/>
    <w:rsid w:val="006F010A"/>
    <w:rsid w:val="006F111C"/>
    <w:rsid w:val="006F2730"/>
    <w:rsid w:val="006F33F8"/>
    <w:rsid w:val="006F37AA"/>
    <w:rsid w:val="006F71FE"/>
    <w:rsid w:val="00700180"/>
    <w:rsid w:val="007022AE"/>
    <w:rsid w:val="007103C2"/>
    <w:rsid w:val="0071108E"/>
    <w:rsid w:val="00713A0E"/>
    <w:rsid w:val="00721D67"/>
    <w:rsid w:val="00727372"/>
    <w:rsid w:val="007278B0"/>
    <w:rsid w:val="007278DF"/>
    <w:rsid w:val="00730818"/>
    <w:rsid w:val="00730A7A"/>
    <w:rsid w:val="007464BC"/>
    <w:rsid w:val="00746605"/>
    <w:rsid w:val="007475EE"/>
    <w:rsid w:val="00747EF2"/>
    <w:rsid w:val="00751CB1"/>
    <w:rsid w:val="00756642"/>
    <w:rsid w:val="0076311F"/>
    <w:rsid w:val="00770388"/>
    <w:rsid w:val="00771F26"/>
    <w:rsid w:val="00782B58"/>
    <w:rsid w:val="007830EE"/>
    <w:rsid w:val="00787BF8"/>
    <w:rsid w:val="007908B6"/>
    <w:rsid w:val="00790FBC"/>
    <w:rsid w:val="00793DB5"/>
    <w:rsid w:val="00794276"/>
    <w:rsid w:val="00794CD8"/>
    <w:rsid w:val="0079794B"/>
    <w:rsid w:val="00797BE6"/>
    <w:rsid w:val="007A146B"/>
    <w:rsid w:val="007A4A5A"/>
    <w:rsid w:val="007B0035"/>
    <w:rsid w:val="007B0E0B"/>
    <w:rsid w:val="007B1781"/>
    <w:rsid w:val="007B7F68"/>
    <w:rsid w:val="007C1979"/>
    <w:rsid w:val="007C5593"/>
    <w:rsid w:val="007E2255"/>
    <w:rsid w:val="007E2B74"/>
    <w:rsid w:val="007E46DA"/>
    <w:rsid w:val="007E6710"/>
    <w:rsid w:val="007F69C0"/>
    <w:rsid w:val="008057C8"/>
    <w:rsid w:val="0081246D"/>
    <w:rsid w:val="00815650"/>
    <w:rsid w:val="00817465"/>
    <w:rsid w:val="00822075"/>
    <w:rsid w:val="008239C8"/>
    <w:rsid w:val="008267D4"/>
    <w:rsid w:val="00826936"/>
    <w:rsid w:val="008304FF"/>
    <w:rsid w:val="00833666"/>
    <w:rsid w:val="0083446B"/>
    <w:rsid w:val="0083586C"/>
    <w:rsid w:val="00837B2C"/>
    <w:rsid w:val="0084427C"/>
    <w:rsid w:val="00844FED"/>
    <w:rsid w:val="00846497"/>
    <w:rsid w:val="00846E6D"/>
    <w:rsid w:val="00847275"/>
    <w:rsid w:val="0084736D"/>
    <w:rsid w:val="00854565"/>
    <w:rsid w:val="008546C2"/>
    <w:rsid w:val="0086203F"/>
    <w:rsid w:val="00863508"/>
    <w:rsid w:val="00866D12"/>
    <w:rsid w:val="008708C4"/>
    <w:rsid w:val="00875100"/>
    <w:rsid w:val="00875789"/>
    <w:rsid w:val="00875BFE"/>
    <w:rsid w:val="008766FC"/>
    <w:rsid w:val="00876806"/>
    <w:rsid w:val="0088466A"/>
    <w:rsid w:val="0088499E"/>
    <w:rsid w:val="00887956"/>
    <w:rsid w:val="0089707F"/>
    <w:rsid w:val="008A27AE"/>
    <w:rsid w:val="008A5DF9"/>
    <w:rsid w:val="008B5D19"/>
    <w:rsid w:val="008C046B"/>
    <w:rsid w:val="008C76F2"/>
    <w:rsid w:val="008D4B78"/>
    <w:rsid w:val="008E12FD"/>
    <w:rsid w:val="008E2B69"/>
    <w:rsid w:val="008E38D7"/>
    <w:rsid w:val="008E4E4A"/>
    <w:rsid w:val="008E5916"/>
    <w:rsid w:val="008E642B"/>
    <w:rsid w:val="008F0F56"/>
    <w:rsid w:val="00902DB1"/>
    <w:rsid w:val="009066FB"/>
    <w:rsid w:val="00911341"/>
    <w:rsid w:val="00912F79"/>
    <w:rsid w:val="0091348F"/>
    <w:rsid w:val="00915CD4"/>
    <w:rsid w:val="00920B5B"/>
    <w:rsid w:val="00922EC5"/>
    <w:rsid w:val="00930F1F"/>
    <w:rsid w:val="00935A20"/>
    <w:rsid w:val="009408A0"/>
    <w:rsid w:val="0094331C"/>
    <w:rsid w:val="00951D26"/>
    <w:rsid w:val="00954C8A"/>
    <w:rsid w:val="009567ED"/>
    <w:rsid w:val="009637BB"/>
    <w:rsid w:val="00970CB9"/>
    <w:rsid w:val="00971F74"/>
    <w:rsid w:val="00975424"/>
    <w:rsid w:val="00975609"/>
    <w:rsid w:val="0098363A"/>
    <w:rsid w:val="00985018"/>
    <w:rsid w:val="00986B7E"/>
    <w:rsid w:val="00992091"/>
    <w:rsid w:val="00992DCC"/>
    <w:rsid w:val="0099603D"/>
    <w:rsid w:val="009A3653"/>
    <w:rsid w:val="009B24DA"/>
    <w:rsid w:val="009B419D"/>
    <w:rsid w:val="009C333E"/>
    <w:rsid w:val="009C5B4D"/>
    <w:rsid w:val="009E3C26"/>
    <w:rsid w:val="009E4066"/>
    <w:rsid w:val="009E490F"/>
    <w:rsid w:val="009E4EAD"/>
    <w:rsid w:val="009E6447"/>
    <w:rsid w:val="009E7C57"/>
    <w:rsid w:val="009F7453"/>
    <w:rsid w:val="00A10902"/>
    <w:rsid w:val="00A1213F"/>
    <w:rsid w:val="00A17743"/>
    <w:rsid w:val="00A31EC9"/>
    <w:rsid w:val="00A37632"/>
    <w:rsid w:val="00A44F54"/>
    <w:rsid w:val="00A5777B"/>
    <w:rsid w:val="00A611B1"/>
    <w:rsid w:val="00A67589"/>
    <w:rsid w:val="00A7067A"/>
    <w:rsid w:val="00A7762A"/>
    <w:rsid w:val="00A83639"/>
    <w:rsid w:val="00A90188"/>
    <w:rsid w:val="00A92572"/>
    <w:rsid w:val="00A93384"/>
    <w:rsid w:val="00AA2808"/>
    <w:rsid w:val="00AA7432"/>
    <w:rsid w:val="00AA7811"/>
    <w:rsid w:val="00AB4170"/>
    <w:rsid w:val="00AB76E3"/>
    <w:rsid w:val="00AC0F38"/>
    <w:rsid w:val="00AC18DE"/>
    <w:rsid w:val="00AC3D9F"/>
    <w:rsid w:val="00AC4185"/>
    <w:rsid w:val="00AC5E44"/>
    <w:rsid w:val="00AC627E"/>
    <w:rsid w:val="00AC6BAA"/>
    <w:rsid w:val="00AE00A4"/>
    <w:rsid w:val="00AE6D80"/>
    <w:rsid w:val="00AF2A87"/>
    <w:rsid w:val="00AF608B"/>
    <w:rsid w:val="00B01E2F"/>
    <w:rsid w:val="00B02104"/>
    <w:rsid w:val="00B138CB"/>
    <w:rsid w:val="00B14D3F"/>
    <w:rsid w:val="00B14E44"/>
    <w:rsid w:val="00B16FEF"/>
    <w:rsid w:val="00B26417"/>
    <w:rsid w:val="00B3538D"/>
    <w:rsid w:val="00B45F3B"/>
    <w:rsid w:val="00B50AA9"/>
    <w:rsid w:val="00B51DB2"/>
    <w:rsid w:val="00B52A98"/>
    <w:rsid w:val="00B54094"/>
    <w:rsid w:val="00B54DDA"/>
    <w:rsid w:val="00B63ED1"/>
    <w:rsid w:val="00B71949"/>
    <w:rsid w:val="00B72965"/>
    <w:rsid w:val="00B7517E"/>
    <w:rsid w:val="00B93ED6"/>
    <w:rsid w:val="00B97327"/>
    <w:rsid w:val="00BA64D0"/>
    <w:rsid w:val="00BB1E34"/>
    <w:rsid w:val="00BB3B42"/>
    <w:rsid w:val="00BB49CD"/>
    <w:rsid w:val="00BB5874"/>
    <w:rsid w:val="00BC2658"/>
    <w:rsid w:val="00BE4BE1"/>
    <w:rsid w:val="00BE4CAD"/>
    <w:rsid w:val="00BE53EF"/>
    <w:rsid w:val="00BE753F"/>
    <w:rsid w:val="00BF338C"/>
    <w:rsid w:val="00BF7AA4"/>
    <w:rsid w:val="00C01D24"/>
    <w:rsid w:val="00C02202"/>
    <w:rsid w:val="00C03955"/>
    <w:rsid w:val="00C04C25"/>
    <w:rsid w:val="00C153AF"/>
    <w:rsid w:val="00C23BAE"/>
    <w:rsid w:val="00C3127C"/>
    <w:rsid w:val="00C321B5"/>
    <w:rsid w:val="00C4287D"/>
    <w:rsid w:val="00C43DB8"/>
    <w:rsid w:val="00C46B24"/>
    <w:rsid w:val="00C520EA"/>
    <w:rsid w:val="00C53622"/>
    <w:rsid w:val="00C5362B"/>
    <w:rsid w:val="00C6412D"/>
    <w:rsid w:val="00C662EC"/>
    <w:rsid w:val="00C713A0"/>
    <w:rsid w:val="00C73F6D"/>
    <w:rsid w:val="00C775D9"/>
    <w:rsid w:val="00C84B51"/>
    <w:rsid w:val="00C86D23"/>
    <w:rsid w:val="00C91E62"/>
    <w:rsid w:val="00C95EC1"/>
    <w:rsid w:val="00CA1080"/>
    <w:rsid w:val="00CA2976"/>
    <w:rsid w:val="00CB4413"/>
    <w:rsid w:val="00CB5C6F"/>
    <w:rsid w:val="00CB7063"/>
    <w:rsid w:val="00CC15DD"/>
    <w:rsid w:val="00CC7006"/>
    <w:rsid w:val="00CD0565"/>
    <w:rsid w:val="00CD2943"/>
    <w:rsid w:val="00CD39BE"/>
    <w:rsid w:val="00CE140C"/>
    <w:rsid w:val="00CE162A"/>
    <w:rsid w:val="00CE32D0"/>
    <w:rsid w:val="00CE3432"/>
    <w:rsid w:val="00CE5CC7"/>
    <w:rsid w:val="00CF0216"/>
    <w:rsid w:val="00CF1A21"/>
    <w:rsid w:val="00CF27CD"/>
    <w:rsid w:val="00CF405E"/>
    <w:rsid w:val="00CF52D3"/>
    <w:rsid w:val="00D007EC"/>
    <w:rsid w:val="00D01B48"/>
    <w:rsid w:val="00D05BAC"/>
    <w:rsid w:val="00D060DD"/>
    <w:rsid w:val="00D07F27"/>
    <w:rsid w:val="00D12CC4"/>
    <w:rsid w:val="00D13930"/>
    <w:rsid w:val="00D267D8"/>
    <w:rsid w:val="00D3003E"/>
    <w:rsid w:val="00D3250C"/>
    <w:rsid w:val="00D32F88"/>
    <w:rsid w:val="00D37ACB"/>
    <w:rsid w:val="00D40A96"/>
    <w:rsid w:val="00D44951"/>
    <w:rsid w:val="00D458A0"/>
    <w:rsid w:val="00D500EC"/>
    <w:rsid w:val="00D51654"/>
    <w:rsid w:val="00D6020B"/>
    <w:rsid w:val="00D610A4"/>
    <w:rsid w:val="00D61F65"/>
    <w:rsid w:val="00D6533F"/>
    <w:rsid w:val="00D66A6A"/>
    <w:rsid w:val="00D7359E"/>
    <w:rsid w:val="00D7435E"/>
    <w:rsid w:val="00D839EE"/>
    <w:rsid w:val="00D902D8"/>
    <w:rsid w:val="00D9093B"/>
    <w:rsid w:val="00D92B1E"/>
    <w:rsid w:val="00D941FE"/>
    <w:rsid w:val="00D9556E"/>
    <w:rsid w:val="00D96881"/>
    <w:rsid w:val="00D97B63"/>
    <w:rsid w:val="00DA06A6"/>
    <w:rsid w:val="00DA1174"/>
    <w:rsid w:val="00DA2CF2"/>
    <w:rsid w:val="00DB123C"/>
    <w:rsid w:val="00DB5AFA"/>
    <w:rsid w:val="00DB625D"/>
    <w:rsid w:val="00DC3ED7"/>
    <w:rsid w:val="00DC6173"/>
    <w:rsid w:val="00DD30A0"/>
    <w:rsid w:val="00DD4806"/>
    <w:rsid w:val="00DD6F5E"/>
    <w:rsid w:val="00DE6AB0"/>
    <w:rsid w:val="00DF6726"/>
    <w:rsid w:val="00E03D3A"/>
    <w:rsid w:val="00E04031"/>
    <w:rsid w:val="00E04A59"/>
    <w:rsid w:val="00E1103B"/>
    <w:rsid w:val="00E13352"/>
    <w:rsid w:val="00E15685"/>
    <w:rsid w:val="00E15A3E"/>
    <w:rsid w:val="00E170FC"/>
    <w:rsid w:val="00E20C70"/>
    <w:rsid w:val="00E21556"/>
    <w:rsid w:val="00E21773"/>
    <w:rsid w:val="00E2261B"/>
    <w:rsid w:val="00E2290A"/>
    <w:rsid w:val="00E24B69"/>
    <w:rsid w:val="00E26043"/>
    <w:rsid w:val="00E31C1E"/>
    <w:rsid w:val="00E31DEB"/>
    <w:rsid w:val="00E370A8"/>
    <w:rsid w:val="00E43EC0"/>
    <w:rsid w:val="00E470BE"/>
    <w:rsid w:val="00E55554"/>
    <w:rsid w:val="00E633CA"/>
    <w:rsid w:val="00E67E9C"/>
    <w:rsid w:val="00E777EE"/>
    <w:rsid w:val="00E82401"/>
    <w:rsid w:val="00E84F78"/>
    <w:rsid w:val="00EA06F4"/>
    <w:rsid w:val="00EA2268"/>
    <w:rsid w:val="00EA7831"/>
    <w:rsid w:val="00EB533E"/>
    <w:rsid w:val="00EB7B9A"/>
    <w:rsid w:val="00EC027C"/>
    <w:rsid w:val="00EC2966"/>
    <w:rsid w:val="00EC3E56"/>
    <w:rsid w:val="00ED28A4"/>
    <w:rsid w:val="00ED3D9A"/>
    <w:rsid w:val="00EE29F9"/>
    <w:rsid w:val="00EE2A0F"/>
    <w:rsid w:val="00EE49B4"/>
    <w:rsid w:val="00EF089D"/>
    <w:rsid w:val="00EF3C11"/>
    <w:rsid w:val="00EF4754"/>
    <w:rsid w:val="00EF6514"/>
    <w:rsid w:val="00F0222B"/>
    <w:rsid w:val="00F07212"/>
    <w:rsid w:val="00F07799"/>
    <w:rsid w:val="00F23864"/>
    <w:rsid w:val="00F27C71"/>
    <w:rsid w:val="00F27D8C"/>
    <w:rsid w:val="00F30310"/>
    <w:rsid w:val="00F32E2E"/>
    <w:rsid w:val="00F33135"/>
    <w:rsid w:val="00F33E26"/>
    <w:rsid w:val="00F40BDB"/>
    <w:rsid w:val="00F46DF7"/>
    <w:rsid w:val="00F50B60"/>
    <w:rsid w:val="00F60E4C"/>
    <w:rsid w:val="00F6418E"/>
    <w:rsid w:val="00F7344E"/>
    <w:rsid w:val="00F76BAF"/>
    <w:rsid w:val="00F77983"/>
    <w:rsid w:val="00F8083A"/>
    <w:rsid w:val="00F901F3"/>
    <w:rsid w:val="00FA191E"/>
    <w:rsid w:val="00FB06EC"/>
    <w:rsid w:val="00FB1394"/>
    <w:rsid w:val="00FB4E18"/>
    <w:rsid w:val="00FB65DF"/>
    <w:rsid w:val="00FB6BB4"/>
    <w:rsid w:val="00FC09E7"/>
    <w:rsid w:val="00FC348D"/>
    <w:rsid w:val="00FC3D30"/>
    <w:rsid w:val="00FD4EA6"/>
    <w:rsid w:val="00FE0EDE"/>
    <w:rsid w:val="00FE0F17"/>
    <w:rsid w:val="00FE6446"/>
    <w:rsid w:val="00FE768D"/>
    <w:rsid w:val="00FE7CC4"/>
    <w:rsid w:val="00FE7D47"/>
    <w:rsid w:val="00FF1559"/>
    <w:rsid w:val="00FF71A5"/>
    <w:rsid w:val="00FF7331"/>
  </w:rsids>
  <m:mathPr>
    <m:mathFont m:val="Cambria Math"/>
    <m:brkBin m:val="before"/>
    <m:brkBinSub m:val="--"/>
    <m:smallFrac m:val="0"/>
    <m:dispDef/>
    <m:lMargin m:val="0"/>
    <m:rMargin m:val="0"/>
    <m:defJc m:val="centerGroup"/>
    <m:wrapIndent m:val="1440"/>
    <m:intLim m:val="subSup"/>
    <m:naryLim m:val="undOvr"/>
  </m:mathPr>
  <w:themeFontLang w:val="es-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A7E55DD"/>
  <w15:chartTrackingRefBased/>
  <w15:docId w15:val="{5794B354-27F1-874B-9DD5-94DA646A42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US" w:eastAsia="es-MX"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00744"/>
    <w:rPr>
      <w:sz w:val="24"/>
      <w:szCs w:val="24"/>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Listaclara-nfasis3">
    <w:name w:val="Light List Accent 3"/>
    <w:basedOn w:val="Tablanormal"/>
    <w:uiPriority w:val="61"/>
    <w:rsid w:val="00CB4413"/>
    <w:rPr>
      <w:rFonts w:ascii="Calibri" w:hAnsi="Calibri"/>
      <w:sz w:val="22"/>
      <w:szCs w:val="22"/>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character" w:styleId="nfasis">
    <w:name w:val="Emphasis"/>
    <w:qFormat/>
    <w:rsid w:val="00793DB5"/>
    <w:rPr>
      <w:i/>
      <w:iCs/>
    </w:rPr>
  </w:style>
  <w:style w:type="table" w:styleId="Tablaconcuadrcula">
    <w:name w:val="Table Grid"/>
    <w:basedOn w:val="Tablanormal"/>
    <w:rsid w:val="00AE6D8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rsid w:val="00D007EC"/>
    <w:rPr>
      <w:rFonts w:ascii="Segoe UI" w:hAnsi="Segoe UI" w:cs="Segoe UI"/>
      <w:sz w:val="18"/>
      <w:szCs w:val="18"/>
    </w:rPr>
  </w:style>
  <w:style w:type="character" w:customStyle="1" w:styleId="TextodegloboCar">
    <w:name w:val="Texto de globo Car"/>
    <w:link w:val="Textodeglobo"/>
    <w:rsid w:val="00D007EC"/>
    <w:rPr>
      <w:rFonts w:ascii="Segoe UI" w:hAnsi="Segoe UI" w:cs="Segoe UI"/>
      <w:sz w:val="18"/>
      <w:szCs w:val="18"/>
      <w:lang w:val="es-ES" w:eastAsia="es-ES"/>
    </w:rPr>
  </w:style>
  <w:style w:type="paragraph" w:styleId="Textoindependiente">
    <w:name w:val="Body Text"/>
    <w:basedOn w:val="Normal"/>
    <w:link w:val="TextoindependienteCar"/>
    <w:rsid w:val="00461BED"/>
    <w:pPr>
      <w:spacing w:after="120"/>
    </w:pPr>
    <w:rPr>
      <w:sz w:val="20"/>
      <w:szCs w:val="20"/>
    </w:rPr>
  </w:style>
  <w:style w:type="character" w:customStyle="1" w:styleId="TextoindependienteCar">
    <w:name w:val="Texto independiente Car"/>
    <w:link w:val="Textoindependiente"/>
    <w:rsid w:val="00461BED"/>
    <w:rPr>
      <w:lang w:val="es-ES" w:eastAsia="es-ES"/>
    </w:rPr>
  </w:style>
  <w:style w:type="paragraph" w:styleId="Encabezado">
    <w:name w:val="header"/>
    <w:basedOn w:val="Normal"/>
    <w:link w:val="EncabezadoCar"/>
    <w:rsid w:val="0061639B"/>
    <w:pPr>
      <w:tabs>
        <w:tab w:val="center" w:pos="4419"/>
        <w:tab w:val="right" w:pos="8838"/>
      </w:tabs>
    </w:pPr>
  </w:style>
  <w:style w:type="character" w:customStyle="1" w:styleId="EncabezadoCar">
    <w:name w:val="Encabezado Car"/>
    <w:link w:val="Encabezado"/>
    <w:rsid w:val="0061639B"/>
    <w:rPr>
      <w:sz w:val="24"/>
      <w:szCs w:val="24"/>
      <w:lang w:val="es-ES" w:eastAsia="es-ES"/>
    </w:rPr>
  </w:style>
  <w:style w:type="paragraph" w:styleId="Piedepgina">
    <w:name w:val="footer"/>
    <w:basedOn w:val="Normal"/>
    <w:link w:val="PiedepginaCar"/>
    <w:rsid w:val="0061639B"/>
    <w:pPr>
      <w:tabs>
        <w:tab w:val="center" w:pos="4419"/>
        <w:tab w:val="right" w:pos="8838"/>
      </w:tabs>
    </w:pPr>
  </w:style>
  <w:style w:type="character" w:customStyle="1" w:styleId="PiedepginaCar">
    <w:name w:val="Pie de página Car"/>
    <w:link w:val="Piedepgina"/>
    <w:rsid w:val="0061639B"/>
    <w:rPr>
      <w:sz w:val="24"/>
      <w:szCs w:val="24"/>
      <w:lang w:val="es-ES" w:eastAsia="es-ES"/>
    </w:rPr>
  </w:style>
  <w:style w:type="paragraph" w:styleId="Prrafodelista">
    <w:name w:val="List Paragraph"/>
    <w:basedOn w:val="Normal"/>
    <w:uiPriority w:val="34"/>
    <w:qFormat/>
    <w:rsid w:val="00003CB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163260">
      <w:bodyDiv w:val="1"/>
      <w:marLeft w:val="0"/>
      <w:marRight w:val="0"/>
      <w:marTop w:val="0"/>
      <w:marBottom w:val="0"/>
      <w:divBdr>
        <w:top w:val="none" w:sz="0" w:space="0" w:color="auto"/>
        <w:left w:val="none" w:sz="0" w:space="0" w:color="auto"/>
        <w:bottom w:val="none" w:sz="0" w:space="0" w:color="auto"/>
        <w:right w:val="none" w:sz="0" w:space="0" w:color="auto"/>
      </w:divBdr>
    </w:div>
    <w:div w:id="692919367">
      <w:bodyDiv w:val="1"/>
      <w:marLeft w:val="0"/>
      <w:marRight w:val="0"/>
      <w:marTop w:val="0"/>
      <w:marBottom w:val="0"/>
      <w:divBdr>
        <w:top w:val="none" w:sz="0" w:space="0" w:color="auto"/>
        <w:left w:val="none" w:sz="0" w:space="0" w:color="auto"/>
        <w:bottom w:val="none" w:sz="0" w:space="0" w:color="auto"/>
        <w:right w:val="none" w:sz="0" w:space="0" w:color="auto"/>
      </w:divBdr>
    </w:div>
    <w:div w:id="795293693">
      <w:bodyDiv w:val="1"/>
      <w:marLeft w:val="0"/>
      <w:marRight w:val="0"/>
      <w:marTop w:val="0"/>
      <w:marBottom w:val="0"/>
      <w:divBdr>
        <w:top w:val="none" w:sz="0" w:space="0" w:color="auto"/>
        <w:left w:val="none" w:sz="0" w:space="0" w:color="auto"/>
        <w:bottom w:val="none" w:sz="0" w:space="0" w:color="auto"/>
        <w:right w:val="none" w:sz="0" w:space="0" w:color="auto"/>
      </w:divBdr>
    </w:div>
    <w:div w:id="850029135">
      <w:bodyDiv w:val="1"/>
      <w:marLeft w:val="0"/>
      <w:marRight w:val="0"/>
      <w:marTop w:val="0"/>
      <w:marBottom w:val="0"/>
      <w:divBdr>
        <w:top w:val="none" w:sz="0" w:space="0" w:color="auto"/>
        <w:left w:val="none" w:sz="0" w:space="0" w:color="auto"/>
        <w:bottom w:val="none" w:sz="0" w:space="0" w:color="auto"/>
        <w:right w:val="none" w:sz="0" w:space="0" w:color="auto"/>
      </w:divBdr>
    </w:div>
    <w:div w:id="1616717570">
      <w:bodyDiv w:val="1"/>
      <w:marLeft w:val="0"/>
      <w:marRight w:val="0"/>
      <w:marTop w:val="0"/>
      <w:marBottom w:val="0"/>
      <w:divBdr>
        <w:top w:val="none" w:sz="0" w:space="0" w:color="auto"/>
        <w:left w:val="none" w:sz="0" w:space="0" w:color="auto"/>
        <w:bottom w:val="none" w:sz="0" w:space="0" w:color="auto"/>
        <w:right w:val="none" w:sz="0" w:space="0" w:color="auto"/>
      </w:divBdr>
    </w:div>
    <w:div w:id="1778286221">
      <w:bodyDiv w:val="1"/>
      <w:marLeft w:val="0"/>
      <w:marRight w:val="0"/>
      <w:marTop w:val="0"/>
      <w:marBottom w:val="0"/>
      <w:divBdr>
        <w:top w:val="none" w:sz="0" w:space="0" w:color="auto"/>
        <w:left w:val="none" w:sz="0" w:space="0" w:color="auto"/>
        <w:bottom w:val="none" w:sz="0" w:space="0" w:color="auto"/>
        <w:right w:val="none" w:sz="0" w:space="0" w:color="auto"/>
      </w:divBdr>
    </w:div>
    <w:div w:id="1824270124">
      <w:bodyDiv w:val="1"/>
      <w:marLeft w:val="0"/>
      <w:marRight w:val="0"/>
      <w:marTop w:val="0"/>
      <w:marBottom w:val="0"/>
      <w:divBdr>
        <w:top w:val="none" w:sz="0" w:space="0" w:color="auto"/>
        <w:left w:val="none" w:sz="0" w:space="0" w:color="auto"/>
        <w:bottom w:val="none" w:sz="0" w:space="0" w:color="auto"/>
        <w:right w:val="none" w:sz="0" w:space="0" w:color="auto"/>
      </w:divBdr>
    </w:div>
    <w:div w:id="20790838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35888D-C95B-43E8-A5C6-A27507D3A3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8</Pages>
  <Words>1591</Words>
  <Characters>8744</Characters>
  <Application>Microsoft Office Word</Application>
  <DocSecurity>4</DocSecurity>
  <Lines>72</Lines>
  <Paragraphs>20</Paragraphs>
  <ScaleCrop>false</ScaleCrop>
  <HeadingPairs>
    <vt:vector size="2" baseType="variant">
      <vt:variant>
        <vt:lpstr>Título</vt:lpstr>
      </vt:variant>
      <vt:variant>
        <vt:i4>1</vt:i4>
      </vt:variant>
    </vt:vector>
  </HeadingPairs>
  <TitlesOfParts>
    <vt:vector size="1" baseType="lpstr">
      <vt:lpstr>TARJETA  INFORMATIVA</vt:lpstr>
    </vt:vector>
  </TitlesOfParts>
  <Company>Direccion de Pensiones del Estado</Company>
  <LinksUpToDate>false</LinksUpToDate>
  <CharactersWithSpaces>10315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TARJETA  INFORMATIVA</dc:title>
  <dc:subject/>
  <dc:creator>mdeavila</dc:creator>
  <cp:keywords/>
  <cp:lastModifiedBy>Rodrigo Tostado</cp:lastModifiedBy>
  <cp:revision>2</cp:revision>
  <cp:lastPrinted>2021-07-15T18:32:00Z</cp:lastPrinted>
  <dcterms:created xsi:type="dcterms:W3CDTF">2021-08-30T19:33:00Z</dcterms:created>
  <dcterms:modified xsi:type="dcterms:W3CDTF">2021-08-30T19:33:00Z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1716749812</vt:i4>
  </property>
</Properties>
</file>